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8552" w14:textId="70D19986" w:rsidR="001C0075" w:rsidRPr="00070F73" w:rsidRDefault="001C0075" w:rsidP="00B03E42">
      <w:pPr>
        <w:spacing w:line="240" w:lineRule="auto"/>
        <w:ind w:left="-851" w:right="-846"/>
        <w:jc w:val="both"/>
        <w:rPr>
          <w:rFonts w:ascii="Times New Roman" w:hAnsi="Times New Roman"/>
          <w:lang w:val="ru-RU"/>
        </w:rPr>
      </w:pPr>
      <w:r w:rsidRPr="00070F73">
        <w:rPr>
          <w:rFonts w:ascii="Times New Roman" w:hAnsi="Times New Roman"/>
          <w:color w:val="000000"/>
          <w:lang w:val="ru-RU"/>
        </w:rPr>
        <w:t xml:space="preserve">На основу </w:t>
      </w:r>
      <w:r w:rsidRPr="00070F73">
        <w:rPr>
          <w:rFonts w:ascii="Times New Roman" w:hAnsi="Times New Roman"/>
          <w:color w:val="000000"/>
          <w:lang w:val="sr-Cyrl-CS"/>
        </w:rPr>
        <w:t>Р</w:t>
      </w:r>
      <w:r w:rsidRPr="00070F73">
        <w:rPr>
          <w:rFonts w:ascii="Times New Roman" w:hAnsi="Times New Roman"/>
          <w:color w:val="000000"/>
          <w:lang w:val="ru-RU"/>
        </w:rPr>
        <w:t xml:space="preserve">ешења о банкротству стечајног судије </w:t>
      </w:r>
      <w:r w:rsidRPr="00070F73">
        <w:rPr>
          <w:rFonts w:ascii="Times New Roman" w:hAnsi="Times New Roman"/>
          <w:lang w:val="ru-RU"/>
        </w:rPr>
        <w:t>Привредн</w:t>
      </w:r>
      <w:r w:rsidRPr="00070F73">
        <w:rPr>
          <w:rFonts w:ascii="Times New Roman" w:hAnsi="Times New Roman"/>
          <w:lang w:val="sr-Cyrl-CS"/>
        </w:rPr>
        <w:t>ог</w:t>
      </w:r>
      <w:r w:rsidRPr="00070F73">
        <w:rPr>
          <w:rFonts w:ascii="Times New Roman" w:hAnsi="Times New Roman"/>
          <w:lang w:val="ru-RU"/>
        </w:rPr>
        <w:t xml:space="preserve"> суд</w:t>
      </w:r>
      <w:r w:rsidRPr="00070F73">
        <w:rPr>
          <w:rFonts w:ascii="Times New Roman" w:hAnsi="Times New Roman"/>
          <w:lang w:val="sr-Cyrl-CS"/>
        </w:rPr>
        <w:t>а</w:t>
      </w:r>
      <w:r w:rsidRPr="00070F73">
        <w:rPr>
          <w:rFonts w:ascii="Times New Roman" w:hAnsi="Times New Roman"/>
          <w:lang w:val="ru-RU"/>
        </w:rPr>
        <w:t xml:space="preserve"> у Београду</w:t>
      </w:r>
      <w:r w:rsidRPr="00070F73">
        <w:rPr>
          <w:rFonts w:ascii="Times New Roman" w:hAnsi="Times New Roman"/>
          <w:lang w:val="sr-Cyrl-CS"/>
        </w:rPr>
        <w:t xml:space="preserve"> </w:t>
      </w:r>
      <w:r w:rsidR="00171311" w:rsidRPr="00070F73">
        <w:rPr>
          <w:rFonts w:ascii="Times New Roman" w:hAnsi="Times New Roman"/>
          <w:lang w:val="sr-Latn-RS"/>
        </w:rPr>
        <w:t>10</w:t>
      </w:r>
      <w:r w:rsidR="00171311" w:rsidRPr="00070F73">
        <w:rPr>
          <w:rFonts w:ascii="Times New Roman" w:hAnsi="Times New Roman"/>
          <w:lang w:val="sr-Cyrl-CS"/>
        </w:rPr>
        <w:t xml:space="preserve"> Ст. 321</w:t>
      </w:r>
      <w:r w:rsidRPr="00070F73">
        <w:rPr>
          <w:rFonts w:ascii="Times New Roman" w:hAnsi="Times New Roman"/>
          <w:lang w:val="sr-Cyrl-CS"/>
        </w:rPr>
        <w:t xml:space="preserve">/2015 од </w:t>
      </w:r>
      <w:r w:rsidR="00171311" w:rsidRPr="00070F73">
        <w:rPr>
          <w:rFonts w:ascii="Times New Roman" w:hAnsi="Times New Roman"/>
          <w:lang w:val="sr-Cyrl-RS"/>
        </w:rPr>
        <w:t>13.12.2016</w:t>
      </w:r>
      <w:r w:rsidRPr="00070F73">
        <w:rPr>
          <w:rFonts w:ascii="Times New Roman" w:hAnsi="Times New Roman"/>
          <w:lang w:val="sr-Cyrl-CS"/>
        </w:rPr>
        <w:t xml:space="preserve">. </w:t>
      </w:r>
      <w:r w:rsidRPr="00070F73">
        <w:rPr>
          <w:rFonts w:ascii="Times New Roman" w:hAnsi="Times New Roman"/>
          <w:lang w:val="sr-Latn-RS"/>
        </w:rPr>
        <w:t>г</w:t>
      </w:r>
      <w:r w:rsidRPr="00070F73">
        <w:rPr>
          <w:rFonts w:ascii="Times New Roman" w:hAnsi="Times New Roman"/>
          <w:lang w:val="sr-Cyrl-CS"/>
        </w:rPr>
        <w:t>одине</w:t>
      </w:r>
      <w:r w:rsidRPr="00070F73">
        <w:rPr>
          <w:rFonts w:ascii="Times New Roman" w:hAnsi="Times New Roman"/>
          <w:lang w:val="sr-Cyrl-RS"/>
        </w:rPr>
        <w:t xml:space="preserve">, </w:t>
      </w:r>
      <w:r w:rsidRPr="00070F73">
        <w:rPr>
          <w:rFonts w:ascii="Times New Roman" w:hAnsi="Times New Roman"/>
          <w:lang w:val="ru-RU"/>
        </w:rPr>
        <w:t>а у складу са члан</w:t>
      </w:r>
      <w:r w:rsidRPr="00070F73">
        <w:rPr>
          <w:rFonts w:ascii="Times New Roman" w:hAnsi="Times New Roman"/>
        </w:rPr>
        <w:t>o</w:t>
      </w:r>
      <w:r w:rsidRPr="00070F73">
        <w:rPr>
          <w:rFonts w:ascii="Times New Roman" w:hAnsi="Times New Roman"/>
          <w:lang w:val="ru-RU"/>
        </w:rPr>
        <w:t>вима 131, 132. и 133. Закона о стечају (</w:t>
      </w:r>
      <w:r w:rsidRPr="00070F73">
        <w:rPr>
          <w:rFonts w:ascii="Times New Roman" w:hAnsi="Times New Roman"/>
          <w:lang w:val="sr-Latn-RS"/>
        </w:rPr>
        <w:t>„</w:t>
      </w:r>
      <w:r w:rsidRPr="00070F73">
        <w:rPr>
          <w:rFonts w:ascii="Times New Roman" w:hAnsi="Times New Roman"/>
          <w:lang w:val="ru-RU"/>
        </w:rPr>
        <w:t>Службени гласник Републике Србије</w:t>
      </w:r>
      <w:r w:rsidRPr="00070F73">
        <w:rPr>
          <w:rFonts w:ascii="Times New Roman" w:hAnsi="Times New Roman"/>
          <w:lang w:val="sr-Latn-RS"/>
        </w:rPr>
        <w:t>“</w:t>
      </w:r>
      <w:r w:rsidRPr="00070F73">
        <w:rPr>
          <w:rFonts w:ascii="Times New Roman" w:hAnsi="Times New Roman"/>
          <w:lang w:val="ru-RU"/>
        </w:rPr>
        <w:t xml:space="preserve"> број 104/2009, 99/11-др. Закон, 71/2012- одлука УС и 83/2014), Националним стандардом број 5 – Национални стандард о начину и поступку уновчења имовине стечајног дужника (</w:t>
      </w:r>
      <w:r w:rsidRPr="00070F73">
        <w:rPr>
          <w:rFonts w:ascii="Times New Roman" w:hAnsi="Times New Roman"/>
          <w:lang w:val="sr-Latn-RS"/>
        </w:rPr>
        <w:t>„</w:t>
      </w:r>
      <w:r w:rsidRPr="00070F73">
        <w:rPr>
          <w:rFonts w:ascii="Times New Roman" w:hAnsi="Times New Roman"/>
          <w:lang w:val="ru-RU"/>
        </w:rPr>
        <w:t>Службени гласник Републике Србије</w:t>
      </w:r>
      <w:r w:rsidRPr="00070F73">
        <w:rPr>
          <w:rFonts w:ascii="Times New Roman" w:hAnsi="Times New Roman"/>
          <w:lang w:val="sr-Latn-RS"/>
        </w:rPr>
        <w:t>“</w:t>
      </w:r>
      <w:r w:rsidRPr="00070F73">
        <w:rPr>
          <w:rFonts w:ascii="Times New Roman" w:hAnsi="Times New Roman"/>
          <w:lang w:val="ru-RU"/>
        </w:rPr>
        <w:t xml:space="preserve"> број 13/2010), Агенција за лиценцирање стечајних управника као стечајни управник стечајног дужника:</w:t>
      </w:r>
    </w:p>
    <w:p w14:paraId="6F49302F" w14:textId="1F33BAA8" w:rsidR="00171311" w:rsidRPr="00070F73" w:rsidRDefault="00171311" w:rsidP="00171311">
      <w:pPr>
        <w:tabs>
          <w:tab w:val="center" w:pos="4156"/>
        </w:tabs>
        <w:ind w:left="-993" w:right="-284"/>
        <w:jc w:val="center"/>
        <w:rPr>
          <w:rFonts w:ascii="Times New Roman" w:hAnsi="Times New Roman"/>
          <w:lang w:val="sr-Latn-CS"/>
        </w:rPr>
      </w:pPr>
      <w:r w:rsidRPr="00070F73">
        <w:rPr>
          <w:rFonts w:ascii="Times New Roman" w:hAnsi="Times New Roman"/>
          <w:b/>
          <w:lang w:val="sr-Cyrl-RS"/>
        </w:rPr>
        <w:t>Стечајна маса БД АГРО АД  у стечају, Добановци, ул. Лоле Рибара бб</w:t>
      </w:r>
    </w:p>
    <w:p w14:paraId="2A022BBD" w14:textId="77777777" w:rsidR="005C579B" w:rsidRPr="00070F73" w:rsidRDefault="005C579B" w:rsidP="005C579B">
      <w:pPr>
        <w:ind w:firstLine="360"/>
        <w:jc w:val="center"/>
        <w:rPr>
          <w:rFonts w:ascii="Times New Roman" w:hAnsi="Times New Roman"/>
          <w:b/>
          <w:lang w:val="sr-Cyrl-CS"/>
        </w:rPr>
      </w:pPr>
      <w:r w:rsidRPr="00070F73">
        <w:rPr>
          <w:rFonts w:ascii="Times New Roman" w:hAnsi="Times New Roman"/>
          <w:b/>
          <w:lang w:val="sr-Cyrl-CS"/>
        </w:rPr>
        <w:t>ОГЛАШАВА</w:t>
      </w:r>
    </w:p>
    <w:p w14:paraId="3054BE50" w14:textId="688DE75B" w:rsidR="005C579B" w:rsidRPr="00EE1375" w:rsidRDefault="005C579B" w:rsidP="005C579B">
      <w:pPr>
        <w:spacing w:after="0" w:line="240" w:lineRule="auto"/>
        <w:jc w:val="center"/>
        <w:outlineLvl w:val="0"/>
        <w:rPr>
          <w:rFonts w:ascii="Times New Roman" w:eastAsia="Times New Roman" w:hAnsi="Times New Roman"/>
          <w:b/>
          <w:bCs/>
          <w:noProof/>
          <w:lang w:val="sr-Cyrl-RS"/>
        </w:rPr>
      </w:pPr>
      <w:r w:rsidRPr="00070F73">
        <w:rPr>
          <w:rFonts w:ascii="Times New Roman" w:eastAsia="Times New Roman" w:hAnsi="Times New Roman"/>
          <w:b/>
          <w:bCs/>
          <w:noProof/>
          <w:lang w:val="hr-HR"/>
        </w:rPr>
        <w:t>П</w:t>
      </w:r>
      <w:r w:rsidRPr="00070F73">
        <w:rPr>
          <w:rFonts w:ascii="Times New Roman" w:eastAsia="Times New Roman" w:hAnsi="Times New Roman"/>
          <w:b/>
          <w:bCs/>
          <w:noProof/>
          <w:lang w:val="sr-Cyrl-CS"/>
        </w:rPr>
        <w:t xml:space="preserve">родају </w:t>
      </w:r>
      <w:r w:rsidRPr="00070F73">
        <w:rPr>
          <w:rFonts w:ascii="Times New Roman" w:eastAsia="Times New Roman" w:hAnsi="Times New Roman"/>
          <w:b/>
          <w:bCs/>
          <w:noProof/>
          <w:lang w:val="sr-Cyrl-RS"/>
        </w:rPr>
        <w:t xml:space="preserve">покретне </w:t>
      </w:r>
      <w:r w:rsidRPr="00070F73">
        <w:rPr>
          <w:rFonts w:ascii="Times New Roman" w:eastAsia="Times New Roman" w:hAnsi="Times New Roman"/>
          <w:b/>
          <w:bCs/>
          <w:noProof/>
          <w:lang w:val="sr-Cyrl-CS"/>
        </w:rPr>
        <w:t>имовине</w:t>
      </w:r>
      <w:r w:rsidR="00EE1375">
        <w:rPr>
          <w:rFonts w:ascii="Times New Roman" w:eastAsia="Times New Roman" w:hAnsi="Times New Roman"/>
          <w:b/>
          <w:bCs/>
          <w:noProof/>
          <w:lang w:val="sr-Latn-RS"/>
        </w:rPr>
        <w:t xml:space="preserve"> </w:t>
      </w:r>
      <w:r w:rsidR="00EE1375">
        <w:rPr>
          <w:rFonts w:ascii="Times New Roman" w:eastAsia="Times New Roman" w:hAnsi="Times New Roman"/>
          <w:b/>
          <w:bCs/>
          <w:noProof/>
          <w:lang w:val="sr-Cyrl-RS"/>
        </w:rPr>
        <w:t>стечајног дужника јавним надметањем</w:t>
      </w:r>
    </w:p>
    <w:p w14:paraId="257AFC6B" w14:textId="7A326DCF" w:rsidR="00DB3C74" w:rsidRPr="00070F73" w:rsidRDefault="00DB3C74" w:rsidP="001C0075">
      <w:pPr>
        <w:spacing w:after="0" w:line="240" w:lineRule="auto"/>
        <w:jc w:val="center"/>
        <w:outlineLvl w:val="0"/>
        <w:rPr>
          <w:rFonts w:ascii="Times New Roman" w:eastAsia="Times New Roman" w:hAnsi="Times New Roman"/>
          <w:b/>
          <w:bCs/>
          <w:noProof/>
          <w:lang w:val="sr-Latn-CS"/>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3"/>
        <w:gridCol w:w="1755"/>
        <w:gridCol w:w="1559"/>
      </w:tblGrid>
      <w:tr w:rsidR="00DB3C74" w:rsidRPr="00070F73" w14:paraId="0D24E2CA" w14:textId="77777777" w:rsidTr="00DB3C74">
        <w:trPr>
          <w:trHeight w:val="495"/>
        </w:trPr>
        <w:tc>
          <w:tcPr>
            <w:tcW w:w="7743" w:type="dxa"/>
            <w:tcBorders>
              <w:top w:val="single" w:sz="4" w:space="0" w:color="auto"/>
              <w:left w:val="single" w:sz="4" w:space="0" w:color="auto"/>
              <w:bottom w:val="single" w:sz="4" w:space="0" w:color="auto"/>
              <w:right w:val="single" w:sz="4" w:space="0" w:color="auto"/>
            </w:tcBorders>
            <w:vAlign w:val="center"/>
          </w:tcPr>
          <w:p w14:paraId="7FA6E13B" w14:textId="77777777" w:rsidR="00DB3C74" w:rsidRPr="00070F73" w:rsidRDefault="00DB3C74" w:rsidP="0043477F">
            <w:pPr>
              <w:widowControl w:val="0"/>
              <w:autoSpaceDE w:val="0"/>
              <w:autoSpaceDN w:val="0"/>
              <w:adjustRightInd w:val="0"/>
              <w:jc w:val="center"/>
              <w:rPr>
                <w:rFonts w:ascii="Times New Roman" w:hAnsi="Times New Roman"/>
                <w:b/>
                <w:bCs/>
                <w:lang w:val="sr-Cyrl-RS"/>
              </w:rPr>
            </w:pPr>
            <w:r w:rsidRPr="00070F73">
              <w:rPr>
                <w:rFonts w:ascii="Times New Roman" w:hAnsi="Times New Roman"/>
                <w:b/>
                <w:bCs/>
                <w:lang w:val="sr-Cyrl-RS"/>
              </w:rPr>
              <w:t>ПРЕДМЕТ ПРОДАЈЕ:</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01B928A" w14:textId="77777777" w:rsidR="00DB3C74" w:rsidRPr="00070F73" w:rsidRDefault="00DB3C74" w:rsidP="0043477F">
            <w:pPr>
              <w:jc w:val="center"/>
              <w:rPr>
                <w:rFonts w:ascii="Times New Roman" w:hAnsi="Times New Roman"/>
                <w:b/>
                <w:bCs/>
                <w:lang w:val="sr-Cyrl-RS"/>
              </w:rPr>
            </w:pPr>
            <w:r w:rsidRPr="00070F73">
              <w:rPr>
                <w:rFonts w:ascii="Times New Roman" w:hAnsi="Times New Roman"/>
                <w:b/>
                <w:bCs/>
                <w:lang w:val="sr-Cyrl-RS"/>
              </w:rPr>
              <w:t>Почетна цена (дин.)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D18694" w14:textId="77777777" w:rsidR="00DB3C74" w:rsidRPr="00070F73" w:rsidRDefault="00DB3C74" w:rsidP="0043477F">
            <w:pPr>
              <w:jc w:val="center"/>
              <w:rPr>
                <w:rFonts w:ascii="Times New Roman" w:hAnsi="Times New Roman"/>
                <w:b/>
                <w:bCs/>
                <w:lang w:val="sr-Cyrl-RS"/>
              </w:rPr>
            </w:pPr>
            <w:r w:rsidRPr="00070F73">
              <w:rPr>
                <w:rFonts w:ascii="Times New Roman" w:hAnsi="Times New Roman"/>
                <w:b/>
                <w:bCs/>
                <w:lang w:val="sr-Cyrl-RS"/>
              </w:rPr>
              <w:t>Депозит (дин.)</w:t>
            </w:r>
          </w:p>
        </w:tc>
      </w:tr>
      <w:tr w:rsidR="00DB3C74" w:rsidRPr="00070F73" w14:paraId="3368C155" w14:textId="77777777" w:rsidTr="00DB3C74">
        <w:trPr>
          <w:trHeight w:val="495"/>
        </w:trPr>
        <w:tc>
          <w:tcPr>
            <w:tcW w:w="7743" w:type="dxa"/>
            <w:tcBorders>
              <w:top w:val="single" w:sz="4" w:space="0" w:color="auto"/>
              <w:left w:val="single" w:sz="4" w:space="0" w:color="auto"/>
              <w:bottom w:val="single" w:sz="4" w:space="0" w:color="auto"/>
              <w:right w:val="single" w:sz="4" w:space="0" w:color="auto"/>
            </w:tcBorders>
            <w:vAlign w:val="center"/>
          </w:tcPr>
          <w:p w14:paraId="5F5CB677" w14:textId="77777777" w:rsidR="00662C1C" w:rsidRPr="00FB3BEF" w:rsidRDefault="00662C1C" w:rsidP="00070F73">
            <w:pPr>
              <w:widowControl w:val="0"/>
              <w:autoSpaceDE w:val="0"/>
              <w:autoSpaceDN w:val="0"/>
              <w:adjustRightInd w:val="0"/>
              <w:jc w:val="both"/>
              <w:rPr>
                <w:rFonts w:ascii="Times New Roman" w:hAnsi="Times New Roman"/>
                <w:b/>
                <w:bCs/>
                <w:lang w:val="sr-Cyrl-RS"/>
              </w:rPr>
            </w:pPr>
            <w:r w:rsidRPr="00FB3BEF">
              <w:rPr>
                <w:rFonts w:ascii="Times New Roman" w:hAnsi="Times New Roman"/>
                <w:b/>
                <w:bCs/>
                <w:lang w:val="sr-Cyrl-RS"/>
              </w:rPr>
              <w:t xml:space="preserve">ИМОВИНСКА </w:t>
            </w:r>
            <w:r w:rsidR="00DB3C74" w:rsidRPr="00FB3BEF">
              <w:rPr>
                <w:rFonts w:ascii="Times New Roman" w:hAnsi="Times New Roman"/>
                <w:b/>
                <w:bCs/>
                <w:lang w:val="sr-Cyrl-RS"/>
              </w:rPr>
              <w:t>ЦЕЛИНА 1</w:t>
            </w:r>
          </w:p>
          <w:p w14:paraId="143F3D61" w14:textId="525784C6" w:rsidR="00C114E6" w:rsidRPr="00FB3BEF" w:rsidRDefault="00662C1C" w:rsidP="00070F73">
            <w:pPr>
              <w:widowControl w:val="0"/>
              <w:autoSpaceDE w:val="0"/>
              <w:autoSpaceDN w:val="0"/>
              <w:adjustRightInd w:val="0"/>
              <w:jc w:val="both"/>
              <w:rPr>
                <w:rFonts w:ascii="Times New Roman" w:hAnsi="Times New Roman"/>
                <w:b/>
                <w:bCs/>
                <w:lang w:val="sr-Cyrl-RS"/>
              </w:rPr>
            </w:pPr>
            <w:r w:rsidRPr="00FB3BEF">
              <w:rPr>
                <w:rFonts w:ascii="Times New Roman" w:hAnsi="Times New Roman"/>
                <w:b/>
                <w:bCs/>
                <w:lang w:val="sr-Cyrl-RS"/>
              </w:rPr>
              <w:t xml:space="preserve">Предмет продаје су </w:t>
            </w:r>
            <w:r w:rsidR="00171311" w:rsidRPr="00FB3BEF">
              <w:rPr>
                <w:rFonts w:ascii="Times New Roman" w:hAnsi="Times New Roman"/>
                <w:b/>
                <w:bCs/>
                <w:lang w:val="sr-Cyrl-RS" w:eastAsia="zh-CN"/>
              </w:rPr>
              <w:t xml:space="preserve">уметничка дела </w:t>
            </w:r>
            <w:r w:rsidR="005C579B" w:rsidRPr="00FB3BEF">
              <w:rPr>
                <w:rFonts w:ascii="Times New Roman" w:hAnsi="Times New Roman"/>
                <w:b/>
                <w:bCs/>
                <w:lang w:val="sr-Cyrl-RS" w:eastAsia="zh-CN"/>
              </w:rPr>
              <w:t xml:space="preserve"> и то</w:t>
            </w:r>
            <w:r w:rsidR="00171311" w:rsidRPr="00FB3BEF">
              <w:rPr>
                <w:rFonts w:ascii="Times New Roman" w:hAnsi="Times New Roman"/>
                <w:b/>
                <w:bCs/>
                <w:lang w:val="sr-Cyrl-RS" w:eastAsia="zh-CN"/>
              </w:rPr>
              <w:t xml:space="preserve"> </w:t>
            </w:r>
            <w:r w:rsidR="00C114E6" w:rsidRPr="00FB3BEF">
              <w:rPr>
                <w:rFonts w:ascii="Times New Roman" w:hAnsi="Times New Roman"/>
                <w:b/>
                <w:bCs/>
                <w:lang w:val="sr-Latn-RS" w:eastAsia="zh-CN"/>
              </w:rPr>
              <w:t>:</w:t>
            </w:r>
          </w:p>
          <w:p w14:paraId="068D9706" w14:textId="50CDE865" w:rsidR="00C114E6" w:rsidRPr="00FB3BEF" w:rsidRDefault="00B51EB5" w:rsidP="00C114E6">
            <w:pPr>
              <w:rPr>
                <w:rFonts w:ascii="Times New Roman" w:hAnsi="Times New Roman"/>
                <w:lang w:val="sr-Cyrl-RS"/>
              </w:rPr>
            </w:pPr>
            <w:r w:rsidRPr="00FB3BEF">
              <w:rPr>
                <w:rFonts w:ascii="Times New Roman" w:hAnsi="Times New Roman"/>
                <w:lang w:val="sr-Cyrl-RS"/>
              </w:rPr>
              <w:t>1</w:t>
            </w:r>
            <w:r w:rsidR="00C114E6" w:rsidRPr="00FB3BEF">
              <w:rPr>
                <w:rFonts w:ascii="Times New Roman" w:hAnsi="Times New Roman"/>
                <w:lang w:val="sr-Cyrl-RS"/>
              </w:rPr>
              <w:t xml:space="preserve">.    ГОРДАНА  РАЦИЋ </w:t>
            </w:r>
            <w:r w:rsidR="00CC7A52" w:rsidRPr="00FB3BEF">
              <w:rPr>
                <w:rFonts w:ascii="Times New Roman" w:hAnsi="Times New Roman"/>
                <w:lang w:val="sr-Cyrl-RS"/>
              </w:rPr>
              <w:t xml:space="preserve">, </w:t>
            </w:r>
            <w:r w:rsidR="00C114E6" w:rsidRPr="00FB3BEF">
              <w:rPr>
                <w:rFonts w:ascii="Times New Roman" w:hAnsi="Times New Roman"/>
                <w:lang w:val="sr-Cyrl-RS"/>
              </w:rPr>
              <w:t>СУВИ  БУКЕТ</w:t>
            </w:r>
            <w:r w:rsidR="00545E01" w:rsidRPr="00FB3BEF">
              <w:rPr>
                <w:rFonts w:ascii="Times New Roman" w:hAnsi="Times New Roman"/>
                <w:lang w:val="sr-Cyrl-RS"/>
              </w:rPr>
              <w:t xml:space="preserve">, 2006., </w:t>
            </w:r>
            <w:r w:rsidR="00374A8D" w:rsidRPr="00FB3BEF">
              <w:rPr>
                <w:rFonts w:ascii="Times New Roman" w:hAnsi="Times New Roman"/>
                <w:lang w:val="sr-Cyrl-RS"/>
              </w:rPr>
              <w:t>техник</w:t>
            </w:r>
            <w:r w:rsidR="000D3521" w:rsidRPr="00FB3BEF">
              <w:rPr>
                <w:rFonts w:ascii="Times New Roman" w:hAnsi="Times New Roman"/>
                <w:lang w:val="sr-Cyrl-RS"/>
              </w:rPr>
              <w:t>а</w:t>
            </w:r>
            <w:r w:rsidR="00374A8D" w:rsidRPr="00FB3BEF">
              <w:rPr>
                <w:rFonts w:ascii="Times New Roman" w:hAnsi="Times New Roman"/>
                <w:lang w:val="sr-Cyrl-RS"/>
              </w:rPr>
              <w:t xml:space="preserve"> </w:t>
            </w:r>
            <w:r w:rsidR="00545E01" w:rsidRPr="00FB3BEF">
              <w:rPr>
                <w:rFonts w:ascii="Times New Roman" w:hAnsi="Times New Roman"/>
                <w:lang w:val="sr-Cyrl-RS"/>
              </w:rPr>
              <w:t xml:space="preserve">суви пастел на пастел папиру, </w:t>
            </w:r>
            <w:r w:rsidR="00C114E6" w:rsidRPr="00FB3BEF">
              <w:rPr>
                <w:rFonts w:ascii="Times New Roman" w:hAnsi="Times New Roman"/>
                <w:lang w:val="sr-Cyrl-RS"/>
              </w:rPr>
              <w:t xml:space="preserve"> </w:t>
            </w:r>
            <w:r w:rsidR="00545E01" w:rsidRPr="00FB3BEF">
              <w:rPr>
                <w:rFonts w:ascii="Times New Roman" w:hAnsi="Times New Roman"/>
                <w:lang w:val="sr-Cyrl-RS"/>
              </w:rPr>
              <w:t>димензија 47 х 65 цм</w:t>
            </w:r>
            <w:r w:rsidR="00374A8D" w:rsidRPr="00FB3BEF">
              <w:rPr>
                <w:rFonts w:ascii="Times New Roman" w:hAnsi="Times New Roman"/>
                <w:lang w:val="sr-Cyrl-RS"/>
              </w:rPr>
              <w:t>;</w:t>
            </w:r>
          </w:p>
          <w:p w14:paraId="3EC610F8" w14:textId="657B7DD7" w:rsidR="00C114E6" w:rsidRPr="00FB3BEF" w:rsidRDefault="00545E01" w:rsidP="00FF5A02">
            <w:pPr>
              <w:rPr>
                <w:rFonts w:ascii="Times New Roman" w:hAnsi="Times New Roman"/>
                <w:lang w:val="sr-Cyrl-RS"/>
              </w:rPr>
            </w:pPr>
            <w:r w:rsidRPr="00FB3BEF">
              <w:rPr>
                <w:rFonts w:ascii="Times New Roman" w:hAnsi="Times New Roman"/>
                <w:lang w:val="sr-Cyrl-RS"/>
              </w:rPr>
              <w:t>2</w:t>
            </w:r>
            <w:r w:rsidR="00C114E6" w:rsidRPr="00FB3BEF">
              <w:rPr>
                <w:rFonts w:ascii="Times New Roman" w:hAnsi="Times New Roman"/>
                <w:lang w:val="sr-Cyrl-RS"/>
              </w:rPr>
              <w:t>.   ГОРДАНА РАЦИЋ</w:t>
            </w:r>
            <w:r w:rsidR="00ED5909" w:rsidRPr="00FB3BEF">
              <w:rPr>
                <w:rFonts w:ascii="Times New Roman" w:hAnsi="Times New Roman"/>
                <w:lang w:val="sr-Cyrl-RS"/>
              </w:rPr>
              <w:t>,</w:t>
            </w:r>
            <w:r w:rsidR="00C114E6" w:rsidRPr="00FB3BEF">
              <w:rPr>
                <w:rFonts w:ascii="Times New Roman" w:hAnsi="Times New Roman"/>
                <w:lang w:val="sr-Cyrl-RS"/>
              </w:rPr>
              <w:t xml:space="preserve"> ЗАЛАЗАК СУНЦА</w:t>
            </w:r>
            <w:r w:rsidRPr="00FB3BEF">
              <w:rPr>
                <w:rFonts w:ascii="Times New Roman" w:hAnsi="Times New Roman"/>
                <w:lang w:val="sr-Cyrl-RS"/>
              </w:rPr>
              <w:t>,</w:t>
            </w:r>
            <w:r w:rsidR="00FF5A02" w:rsidRPr="00FB3BEF">
              <w:rPr>
                <w:rFonts w:ascii="Times New Roman" w:hAnsi="Times New Roman"/>
                <w:lang w:val="sr-Cyrl-RS"/>
              </w:rPr>
              <w:t xml:space="preserve"> 2006.,</w:t>
            </w:r>
            <w:r w:rsidRPr="00FB3BEF">
              <w:rPr>
                <w:rFonts w:ascii="Times New Roman" w:hAnsi="Times New Roman"/>
                <w:lang w:val="sr-Cyrl-RS"/>
              </w:rPr>
              <w:t xml:space="preserve"> </w:t>
            </w:r>
            <w:r w:rsidR="00374A8D" w:rsidRPr="00FB3BEF">
              <w:rPr>
                <w:rFonts w:ascii="Times New Roman" w:hAnsi="Times New Roman"/>
                <w:lang w:val="sr-Cyrl-RS"/>
              </w:rPr>
              <w:t>техник</w:t>
            </w:r>
            <w:r w:rsidR="000D3521" w:rsidRPr="00FB3BEF">
              <w:rPr>
                <w:rFonts w:ascii="Times New Roman" w:hAnsi="Times New Roman"/>
                <w:lang w:val="sr-Cyrl-RS"/>
              </w:rPr>
              <w:t>а</w:t>
            </w:r>
            <w:r w:rsidR="00374A8D" w:rsidRPr="00FB3BEF">
              <w:rPr>
                <w:rFonts w:ascii="Times New Roman" w:hAnsi="Times New Roman"/>
                <w:lang w:val="sr-Cyrl-RS"/>
              </w:rPr>
              <w:t xml:space="preserve"> </w:t>
            </w:r>
            <w:r w:rsidR="00C114E6" w:rsidRPr="00FB3BEF">
              <w:rPr>
                <w:rFonts w:ascii="Times New Roman" w:hAnsi="Times New Roman"/>
                <w:lang w:val="sr-Cyrl-RS"/>
              </w:rPr>
              <w:t>суви пастел на пастел папиру, димензија 48 х 65 цм</w:t>
            </w:r>
            <w:r w:rsidR="00374A8D" w:rsidRPr="00FB3BEF">
              <w:rPr>
                <w:rFonts w:ascii="Times New Roman" w:hAnsi="Times New Roman"/>
                <w:lang w:val="sr-Cyrl-RS"/>
              </w:rPr>
              <w:t>;</w:t>
            </w:r>
          </w:p>
          <w:p w14:paraId="5A4EAADA" w14:textId="40C70CC8" w:rsidR="00C114E6" w:rsidRPr="00FB3BEF" w:rsidRDefault="00374A8D" w:rsidP="00C114E6">
            <w:pPr>
              <w:rPr>
                <w:rFonts w:ascii="Times New Roman" w:hAnsi="Times New Roman"/>
                <w:lang w:val="sr-Cyrl-RS"/>
              </w:rPr>
            </w:pPr>
            <w:r w:rsidRPr="00FB3BEF">
              <w:rPr>
                <w:rFonts w:ascii="Times New Roman" w:hAnsi="Times New Roman"/>
                <w:lang w:val="sr-Cyrl-RS"/>
              </w:rPr>
              <w:t>3</w:t>
            </w:r>
            <w:r w:rsidR="00C114E6" w:rsidRPr="00FB3BEF">
              <w:rPr>
                <w:rFonts w:ascii="Times New Roman" w:hAnsi="Times New Roman"/>
                <w:lang w:val="sr-Cyrl-RS"/>
              </w:rPr>
              <w:t>. САЊА  ВЕЉКОВИЋ</w:t>
            </w:r>
            <w:r w:rsidR="00ED5909" w:rsidRPr="00FB3BEF">
              <w:rPr>
                <w:rFonts w:ascii="Times New Roman" w:hAnsi="Times New Roman"/>
                <w:lang w:val="sr-Cyrl-RS"/>
              </w:rPr>
              <w:t xml:space="preserve">, </w:t>
            </w:r>
            <w:r w:rsidR="00C114E6" w:rsidRPr="00FB3BEF">
              <w:rPr>
                <w:rFonts w:ascii="Times New Roman" w:hAnsi="Times New Roman"/>
                <w:lang w:val="sr-Cyrl-RS"/>
              </w:rPr>
              <w:t>ВАЗА СА ЦВЕЋЕМ</w:t>
            </w:r>
            <w:r w:rsidR="00FF5A02" w:rsidRPr="00FB3BEF">
              <w:rPr>
                <w:rFonts w:ascii="Times New Roman" w:hAnsi="Times New Roman"/>
                <w:lang w:val="sr-Cyrl-RS"/>
              </w:rPr>
              <w:t>, 2006.,техник</w:t>
            </w:r>
            <w:r w:rsidR="000D3521" w:rsidRPr="00FB3BEF">
              <w:rPr>
                <w:rFonts w:ascii="Times New Roman" w:hAnsi="Times New Roman"/>
                <w:lang w:val="sr-Cyrl-RS"/>
              </w:rPr>
              <w:t>а</w:t>
            </w:r>
            <w:r w:rsidR="00FF5A02" w:rsidRPr="00FB3BEF">
              <w:rPr>
                <w:rFonts w:ascii="Times New Roman" w:hAnsi="Times New Roman"/>
                <w:lang w:val="sr-Cyrl-RS"/>
              </w:rPr>
              <w:t xml:space="preserve"> </w:t>
            </w:r>
            <w:r w:rsidR="00C114E6" w:rsidRPr="00FB3BEF">
              <w:rPr>
                <w:rFonts w:ascii="Times New Roman" w:hAnsi="Times New Roman"/>
                <w:lang w:val="sr-Cyrl-RS"/>
              </w:rPr>
              <w:t>уљаних боја на препарираном, димензија 60 х 50 цм</w:t>
            </w:r>
            <w:r w:rsidRPr="00FB3BEF">
              <w:rPr>
                <w:rFonts w:ascii="Times New Roman" w:hAnsi="Times New Roman"/>
                <w:lang w:val="sr-Cyrl-RS"/>
              </w:rPr>
              <w:t>;</w:t>
            </w:r>
            <w:r w:rsidR="00C114E6" w:rsidRPr="00FB3BEF">
              <w:rPr>
                <w:rFonts w:ascii="Times New Roman" w:hAnsi="Times New Roman"/>
                <w:lang w:val="sr-Cyrl-RS"/>
              </w:rPr>
              <w:tab/>
              <w:t>.</w:t>
            </w:r>
          </w:p>
          <w:p w14:paraId="16FD5473" w14:textId="2207AA00" w:rsidR="00C114E6" w:rsidRPr="00FB3BEF" w:rsidRDefault="00374A8D" w:rsidP="00C114E6">
            <w:pPr>
              <w:rPr>
                <w:rFonts w:ascii="Times New Roman" w:hAnsi="Times New Roman"/>
                <w:lang w:val="sr-Cyrl-RS"/>
              </w:rPr>
            </w:pPr>
            <w:r w:rsidRPr="00FB3BEF">
              <w:rPr>
                <w:rFonts w:ascii="Times New Roman" w:hAnsi="Times New Roman"/>
                <w:lang w:val="sr-Cyrl-RS"/>
              </w:rPr>
              <w:t>4</w:t>
            </w:r>
            <w:r w:rsidR="00C114E6" w:rsidRPr="00FB3BEF">
              <w:rPr>
                <w:rFonts w:ascii="Times New Roman" w:hAnsi="Times New Roman"/>
                <w:lang w:val="sr-Cyrl-RS"/>
              </w:rPr>
              <w:t xml:space="preserve">.   ГОРДАНА  РАЦИЋ </w:t>
            </w:r>
            <w:r w:rsidR="00ED5909" w:rsidRPr="00FB3BEF">
              <w:rPr>
                <w:rFonts w:ascii="Times New Roman" w:hAnsi="Times New Roman"/>
                <w:lang w:val="sr-Cyrl-RS"/>
              </w:rPr>
              <w:t>,</w:t>
            </w:r>
            <w:r w:rsidR="00C114E6" w:rsidRPr="00FB3BEF">
              <w:rPr>
                <w:rFonts w:ascii="Times New Roman" w:hAnsi="Times New Roman"/>
                <w:lang w:val="sr-Cyrl-RS"/>
              </w:rPr>
              <w:t xml:space="preserve"> ЧАМАЦ</w:t>
            </w:r>
            <w:r w:rsidRPr="00FB3BEF">
              <w:rPr>
                <w:rFonts w:ascii="Times New Roman" w:hAnsi="Times New Roman"/>
                <w:lang w:val="sr-Cyrl-RS"/>
              </w:rPr>
              <w:t>, 2006., техник</w:t>
            </w:r>
            <w:r w:rsidR="000D3521" w:rsidRPr="00FB3BEF">
              <w:rPr>
                <w:rFonts w:ascii="Times New Roman" w:hAnsi="Times New Roman"/>
                <w:lang w:val="sr-Cyrl-RS"/>
              </w:rPr>
              <w:t>а</w:t>
            </w:r>
            <w:r w:rsidRPr="00FB3BEF">
              <w:rPr>
                <w:rFonts w:ascii="Times New Roman" w:hAnsi="Times New Roman"/>
                <w:lang w:val="sr-Cyrl-RS"/>
              </w:rPr>
              <w:t xml:space="preserve"> суви пастел на пастел папиру, димензија 53 х 69 цм;</w:t>
            </w:r>
          </w:p>
          <w:p w14:paraId="2C42720C" w14:textId="0B6FF8AA" w:rsidR="00C114E6" w:rsidRPr="00FB3BEF" w:rsidRDefault="00374A8D" w:rsidP="00327F84">
            <w:pPr>
              <w:rPr>
                <w:rFonts w:ascii="Times New Roman" w:hAnsi="Times New Roman"/>
                <w:lang w:val="sr-Cyrl-RS"/>
              </w:rPr>
            </w:pPr>
            <w:r w:rsidRPr="00FB3BEF">
              <w:rPr>
                <w:rFonts w:ascii="Times New Roman" w:hAnsi="Times New Roman"/>
                <w:lang w:val="sr-Cyrl-RS"/>
              </w:rPr>
              <w:t>5</w:t>
            </w:r>
            <w:r w:rsidR="00C114E6" w:rsidRPr="00FB3BEF">
              <w:rPr>
                <w:rFonts w:ascii="Times New Roman" w:hAnsi="Times New Roman"/>
                <w:lang w:val="sr-Cyrl-RS"/>
              </w:rPr>
              <w:t xml:space="preserve">.   ГОРДАНА  РАЦИЋ </w:t>
            </w:r>
            <w:r w:rsidR="00ED5909" w:rsidRPr="00FB3BEF">
              <w:rPr>
                <w:rFonts w:ascii="Times New Roman" w:hAnsi="Times New Roman"/>
                <w:lang w:val="sr-Cyrl-RS"/>
              </w:rPr>
              <w:t>,</w:t>
            </w:r>
            <w:r w:rsidR="00C114E6" w:rsidRPr="00FB3BEF">
              <w:rPr>
                <w:rFonts w:ascii="Times New Roman" w:hAnsi="Times New Roman"/>
                <w:lang w:val="sr-Cyrl-RS"/>
              </w:rPr>
              <w:t xml:space="preserve"> МАКОВИ</w:t>
            </w:r>
            <w:r w:rsidRPr="00FB3BEF">
              <w:rPr>
                <w:rFonts w:ascii="Times New Roman" w:hAnsi="Times New Roman"/>
                <w:lang w:val="sr-Cyrl-RS"/>
              </w:rPr>
              <w:t xml:space="preserve"> </w:t>
            </w:r>
            <w:r w:rsidR="00327F84" w:rsidRPr="00FB3BEF">
              <w:rPr>
                <w:rFonts w:ascii="Times New Roman" w:hAnsi="Times New Roman"/>
                <w:lang w:val="sr-Cyrl-RS"/>
              </w:rPr>
              <w:t xml:space="preserve">, 2006., </w:t>
            </w:r>
            <w:r w:rsidR="00C114E6" w:rsidRPr="00FB3BEF">
              <w:rPr>
                <w:rFonts w:ascii="Times New Roman" w:hAnsi="Times New Roman"/>
                <w:lang w:val="sr-Cyrl-RS"/>
              </w:rPr>
              <w:t>техник</w:t>
            </w:r>
            <w:r w:rsidR="000D3521" w:rsidRPr="00FB3BEF">
              <w:rPr>
                <w:rFonts w:ascii="Times New Roman" w:hAnsi="Times New Roman"/>
                <w:lang w:val="sr-Cyrl-RS"/>
              </w:rPr>
              <w:t>а</w:t>
            </w:r>
            <w:r w:rsidR="00C114E6" w:rsidRPr="00FB3BEF">
              <w:rPr>
                <w:rFonts w:ascii="Times New Roman" w:hAnsi="Times New Roman"/>
                <w:lang w:val="sr-Cyrl-RS"/>
              </w:rPr>
              <w:t xml:space="preserve"> суви пастел на пастел папиру, димензија 50 х 100 цм</w:t>
            </w:r>
            <w:r w:rsidR="00327F84" w:rsidRPr="00FB3BEF">
              <w:rPr>
                <w:rFonts w:ascii="Times New Roman" w:hAnsi="Times New Roman"/>
                <w:lang w:val="sr-Cyrl-RS"/>
              </w:rPr>
              <w:t>;</w:t>
            </w:r>
          </w:p>
          <w:p w14:paraId="3241DAA6" w14:textId="1F8350DE" w:rsidR="00C114E6" w:rsidRPr="00FB3BEF" w:rsidRDefault="00327F84" w:rsidP="00327F84">
            <w:pPr>
              <w:rPr>
                <w:rFonts w:ascii="Times New Roman" w:hAnsi="Times New Roman"/>
                <w:lang w:val="sr-Cyrl-RS"/>
              </w:rPr>
            </w:pPr>
            <w:r w:rsidRPr="00FB3BEF">
              <w:rPr>
                <w:rFonts w:ascii="Times New Roman" w:hAnsi="Times New Roman"/>
                <w:lang w:val="sr-Cyrl-RS"/>
              </w:rPr>
              <w:t>6</w:t>
            </w:r>
            <w:r w:rsidR="00C114E6" w:rsidRPr="00FB3BEF">
              <w:rPr>
                <w:rFonts w:ascii="Times New Roman" w:hAnsi="Times New Roman"/>
                <w:lang w:val="sr-Cyrl-RS"/>
              </w:rPr>
              <w:t xml:space="preserve">.    ГОРДАНА  РАЦИЋ </w:t>
            </w:r>
            <w:r w:rsidR="00ED5909" w:rsidRPr="00FB3BEF">
              <w:rPr>
                <w:rFonts w:ascii="Times New Roman" w:hAnsi="Times New Roman"/>
                <w:lang w:val="sr-Cyrl-RS"/>
              </w:rPr>
              <w:t>,</w:t>
            </w:r>
            <w:r w:rsidR="00C114E6" w:rsidRPr="00FB3BEF">
              <w:rPr>
                <w:rFonts w:ascii="Times New Roman" w:hAnsi="Times New Roman"/>
                <w:lang w:val="sr-Cyrl-RS"/>
              </w:rPr>
              <w:t>УЗБУРКАНО  ЈУТРО</w:t>
            </w:r>
            <w:r w:rsidRPr="00FB3BEF">
              <w:rPr>
                <w:rFonts w:ascii="Times New Roman" w:hAnsi="Times New Roman"/>
                <w:lang w:val="sr-Cyrl-RS"/>
              </w:rPr>
              <w:t xml:space="preserve">, 2006., </w:t>
            </w:r>
            <w:r w:rsidR="00C114E6" w:rsidRPr="00FB3BEF">
              <w:rPr>
                <w:rFonts w:ascii="Times New Roman" w:hAnsi="Times New Roman"/>
                <w:lang w:val="sr-Cyrl-RS"/>
              </w:rPr>
              <w:t>техник</w:t>
            </w:r>
            <w:r w:rsidR="000D3521" w:rsidRPr="00FB3BEF">
              <w:rPr>
                <w:rFonts w:ascii="Times New Roman" w:hAnsi="Times New Roman"/>
                <w:lang w:val="sr-Cyrl-RS"/>
              </w:rPr>
              <w:t>а</w:t>
            </w:r>
            <w:r w:rsidR="00C114E6" w:rsidRPr="00FB3BEF">
              <w:rPr>
                <w:rFonts w:ascii="Times New Roman" w:hAnsi="Times New Roman"/>
                <w:lang w:val="sr-Cyrl-RS"/>
              </w:rPr>
              <w:t xml:space="preserve"> суви пастел на пастел папиру, димензија 52 х 62 цм</w:t>
            </w:r>
            <w:r w:rsidRPr="00FB3BEF">
              <w:rPr>
                <w:rFonts w:ascii="Times New Roman" w:hAnsi="Times New Roman"/>
                <w:lang w:val="sr-Cyrl-RS"/>
              </w:rPr>
              <w:t>;</w:t>
            </w:r>
          </w:p>
          <w:p w14:paraId="3AB648F9" w14:textId="4C0F06DF" w:rsidR="0059026B" w:rsidRPr="00FB3BEF" w:rsidRDefault="0059026B" w:rsidP="00C114E6">
            <w:pPr>
              <w:rPr>
                <w:rFonts w:ascii="Times New Roman" w:hAnsi="Times New Roman"/>
                <w:lang w:val="sr-Cyrl-RS"/>
              </w:rPr>
            </w:pPr>
            <w:r w:rsidRPr="00FB3BEF">
              <w:rPr>
                <w:rFonts w:ascii="Times New Roman" w:hAnsi="Times New Roman"/>
                <w:lang w:val="sr-Cyrl-RS"/>
              </w:rPr>
              <w:t>7</w:t>
            </w:r>
            <w:r w:rsidR="00C114E6" w:rsidRPr="00FB3BEF">
              <w:rPr>
                <w:rFonts w:ascii="Times New Roman" w:hAnsi="Times New Roman"/>
                <w:lang w:val="sr-Cyrl-RS"/>
              </w:rPr>
              <w:t xml:space="preserve">.    НЕПОЗНАТИ  АУТОР </w:t>
            </w:r>
            <w:r w:rsidR="00ED5909" w:rsidRPr="00FB3BEF">
              <w:rPr>
                <w:rFonts w:ascii="Times New Roman" w:hAnsi="Times New Roman"/>
                <w:lang w:val="sr-Cyrl-RS"/>
              </w:rPr>
              <w:t>,</w:t>
            </w:r>
            <w:r w:rsidR="00C114E6" w:rsidRPr="00FB3BEF">
              <w:rPr>
                <w:rFonts w:ascii="Times New Roman" w:hAnsi="Times New Roman"/>
                <w:lang w:val="sr-Cyrl-RS"/>
              </w:rPr>
              <w:t xml:space="preserve">ЗЕЛЕНИ  ПЕЈЗАЖ </w:t>
            </w:r>
            <w:r w:rsidR="00327F84" w:rsidRPr="00FB3BEF">
              <w:rPr>
                <w:rFonts w:ascii="Times New Roman" w:hAnsi="Times New Roman"/>
                <w:lang w:val="sr-Cyrl-RS"/>
              </w:rPr>
              <w:t xml:space="preserve">, </w:t>
            </w:r>
            <w:r w:rsidR="00C114E6" w:rsidRPr="00FB3BEF">
              <w:rPr>
                <w:rFonts w:ascii="Times New Roman" w:hAnsi="Times New Roman"/>
                <w:lang w:val="sr-Cyrl-RS"/>
              </w:rPr>
              <w:t>дигитал</w:t>
            </w:r>
            <w:r w:rsidR="00327F84" w:rsidRPr="00FB3BEF">
              <w:rPr>
                <w:rFonts w:ascii="Times New Roman" w:hAnsi="Times New Roman"/>
                <w:lang w:val="sr-Cyrl-RS"/>
              </w:rPr>
              <w:t>ни</w:t>
            </w:r>
            <w:r w:rsidR="00C114E6" w:rsidRPr="00FB3BEF">
              <w:rPr>
                <w:rFonts w:ascii="Times New Roman" w:hAnsi="Times New Roman"/>
                <w:lang w:val="sr-Cyrl-RS"/>
              </w:rPr>
              <w:t xml:space="preserve"> принт на платну, на блинд раму димензија 45 х 64 цм</w:t>
            </w:r>
            <w:r w:rsidR="00327F84" w:rsidRPr="00FB3BEF">
              <w:rPr>
                <w:rFonts w:ascii="Times New Roman" w:hAnsi="Times New Roman"/>
                <w:lang w:val="sr-Cyrl-RS"/>
              </w:rPr>
              <w:t>;</w:t>
            </w:r>
          </w:p>
          <w:p w14:paraId="5D09B1A9" w14:textId="127CD55A" w:rsidR="0059026B" w:rsidRPr="00FB3BEF" w:rsidRDefault="0059026B" w:rsidP="0059026B">
            <w:pPr>
              <w:rPr>
                <w:rFonts w:ascii="Times New Roman" w:hAnsi="Times New Roman"/>
                <w:lang w:val="sr-Cyrl-RS"/>
              </w:rPr>
            </w:pPr>
            <w:r w:rsidRPr="00FB3BEF">
              <w:rPr>
                <w:rFonts w:ascii="Times New Roman" w:hAnsi="Times New Roman"/>
                <w:lang w:val="sr-Cyrl-RS"/>
              </w:rPr>
              <w:t>8.</w:t>
            </w:r>
            <w:r w:rsidR="00C114E6" w:rsidRPr="00FB3BEF">
              <w:rPr>
                <w:rFonts w:ascii="Times New Roman" w:hAnsi="Times New Roman"/>
                <w:lang w:val="sr-Cyrl-RS"/>
              </w:rPr>
              <w:t xml:space="preserve">.   ТАТЈАНА  ВИШЕКРУНА </w:t>
            </w:r>
            <w:r w:rsidR="00ED5909" w:rsidRPr="00FB3BEF">
              <w:rPr>
                <w:rFonts w:ascii="Times New Roman" w:hAnsi="Times New Roman"/>
                <w:lang w:val="sr-Cyrl-RS"/>
              </w:rPr>
              <w:t>,</w:t>
            </w:r>
            <w:r w:rsidR="00C114E6" w:rsidRPr="00FB3BEF">
              <w:rPr>
                <w:rFonts w:ascii="Times New Roman" w:hAnsi="Times New Roman"/>
                <w:lang w:val="sr-Cyrl-RS"/>
              </w:rPr>
              <w:t>СУНЦОКРЕТ</w:t>
            </w:r>
            <w:r w:rsidRPr="00FB3BEF">
              <w:rPr>
                <w:rFonts w:ascii="Times New Roman" w:hAnsi="Times New Roman"/>
                <w:lang w:val="sr-Cyrl-RS"/>
              </w:rPr>
              <w:t>, 2005., рађено у</w:t>
            </w:r>
            <w:r w:rsidR="00C114E6" w:rsidRPr="00FB3BEF">
              <w:rPr>
                <w:rFonts w:ascii="Times New Roman" w:hAnsi="Times New Roman"/>
                <w:lang w:val="sr-Cyrl-RS"/>
              </w:rPr>
              <w:t>љаним бојама на препарираном сликарском платну, на блинд раму димензија 80 х 60 цм</w:t>
            </w:r>
            <w:r w:rsidRPr="00FB3BEF">
              <w:rPr>
                <w:rFonts w:ascii="Times New Roman" w:hAnsi="Times New Roman"/>
                <w:lang w:val="sr-Cyrl-RS"/>
              </w:rPr>
              <w:t>:</w:t>
            </w:r>
          </w:p>
          <w:p w14:paraId="3114FD24" w14:textId="15193C5D" w:rsidR="00C114E6" w:rsidRPr="00FB3BEF" w:rsidRDefault="0059026B" w:rsidP="00C114E6">
            <w:pPr>
              <w:rPr>
                <w:rFonts w:ascii="Times New Roman" w:hAnsi="Times New Roman"/>
                <w:lang w:val="sr-Cyrl-RS"/>
              </w:rPr>
            </w:pPr>
            <w:r w:rsidRPr="00FB3BEF">
              <w:rPr>
                <w:rFonts w:ascii="Times New Roman" w:hAnsi="Times New Roman"/>
                <w:lang w:val="sr-Cyrl-RS"/>
              </w:rPr>
              <w:t>9</w:t>
            </w:r>
            <w:r w:rsidR="00C114E6" w:rsidRPr="00FB3BEF">
              <w:rPr>
                <w:rFonts w:ascii="Times New Roman" w:hAnsi="Times New Roman"/>
                <w:lang w:val="sr-Cyrl-RS"/>
              </w:rPr>
              <w:t xml:space="preserve">   ХАМО  ИБРУЉ</w:t>
            </w:r>
            <w:r w:rsidR="00ED5909" w:rsidRPr="00FB3BEF">
              <w:rPr>
                <w:rFonts w:ascii="Times New Roman" w:hAnsi="Times New Roman"/>
                <w:lang w:val="sr-Cyrl-RS"/>
              </w:rPr>
              <w:t xml:space="preserve">, </w:t>
            </w:r>
            <w:r w:rsidR="00C114E6" w:rsidRPr="00FB3BEF">
              <w:rPr>
                <w:rFonts w:ascii="Times New Roman" w:hAnsi="Times New Roman"/>
                <w:lang w:val="sr-Cyrl-RS"/>
              </w:rPr>
              <w:t>КОЊИ</w:t>
            </w:r>
            <w:r w:rsidRPr="00FB3BEF">
              <w:rPr>
                <w:rFonts w:ascii="Times New Roman" w:hAnsi="Times New Roman"/>
                <w:lang w:val="sr-Cyrl-RS"/>
              </w:rPr>
              <w:t>, 1985,</w:t>
            </w:r>
            <w:r w:rsidR="00ED5909" w:rsidRPr="00FB3BEF">
              <w:rPr>
                <w:rFonts w:ascii="Times New Roman" w:hAnsi="Times New Roman"/>
                <w:lang w:val="sr-Cyrl-RS"/>
              </w:rPr>
              <w:t xml:space="preserve"> </w:t>
            </w:r>
            <w:r w:rsidR="00C114E6" w:rsidRPr="00FB3BEF">
              <w:rPr>
                <w:rFonts w:ascii="Times New Roman" w:hAnsi="Times New Roman"/>
                <w:lang w:val="sr-Cyrl-RS"/>
              </w:rPr>
              <w:t>рађено уљаним бојама на препарираном сликарском платну, на блинд раму димензија 80 х 100 цм</w:t>
            </w:r>
            <w:r w:rsidR="00784DD0" w:rsidRPr="00FB3BEF">
              <w:rPr>
                <w:rFonts w:ascii="Times New Roman" w:hAnsi="Times New Roman"/>
                <w:lang w:val="sr-Cyrl-RS"/>
              </w:rPr>
              <w:t>;</w:t>
            </w:r>
          </w:p>
          <w:p w14:paraId="5E2EEDB8" w14:textId="6A5590AF" w:rsidR="00ED5909" w:rsidRPr="00FB3BEF" w:rsidRDefault="00C114E6" w:rsidP="00C114E6">
            <w:pPr>
              <w:rPr>
                <w:rFonts w:ascii="Times New Roman" w:hAnsi="Times New Roman"/>
                <w:lang w:val="sr-Cyrl-RS"/>
              </w:rPr>
            </w:pPr>
            <w:r w:rsidRPr="00FB3BEF">
              <w:rPr>
                <w:rFonts w:ascii="Times New Roman" w:hAnsi="Times New Roman"/>
                <w:lang w:val="sr-Cyrl-RS"/>
              </w:rPr>
              <w:t>1</w:t>
            </w:r>
            <w:r w:rsidR="007006DF" w:rsidRPr="00FB3BEF">
              <w:rPr>
                <w:rFonts w:ascii="Times New Roman" w:hAnsi="Times New Roman"/>
                <w:lang w:val="sr-Cyrl-RS"/>
              </w:rPr>
              <w:t>0.</w:t>
            </w:r>
            <w:r w:rsidRPr="00FB3BEF">
              <w:rPr>
                <w:rFonts w:ascii="Times New Roman" w:hAnsi="Times New Roman"/>
                <w:lang w:val="sr-Cyrl-RS"/>
              </w:rPr>
              <w:t xml:space="preserve">   РАТКО  ЈАНКОВИЋ</w:t>
            </w:r>
            <w:r w:rsidR="00ED5909" w:rsidRPr="00FB3BEF">
              <w:rPr>
                <w:rFonts w:ascii="Times New Roman" w:hAnsi="Times New Roman"/>
                <w:lang w:val="sr-Cyrl-RS"/>
              </w:rPr>
              <w:t xml:space="preserve">, </w:t>
            </w:r>
            <w:r w:rsidRPr="00FB3BEF">
              <w:rPr>
                <w:rFonts w:ascii="Times New Roman" w:hAnsi="Times New Roman"/>
                <w:lang w:val="sr-Cyrl-RS"/>
              </w:rPr>
              <w:t>РИБА</w:t>
            </w:r>
            <w:r w:rsidR="007006DF" w:rsidRPr="00FB3BEF">
              <w:rPr>
                <w:rFonts w:ascii="Times New Roman" w:hAnsi="Times New Roman"/>
                <w:lang w:val="sr-Cyrl-RS"/>
              </w:rPr>
              <w:t xml:space="preserve">, 1999., </w:t>
            </w:r>
            <w:r w:rsidRPr="00FB3BEF">
              <w:rPr>
                <w:rFonts w:ascii="Times New Roman" w:hAnsi="Times New Roman"/>
                <w:lang w:val="sr-Cyrl-RS"/>
              </w:rPr>
              <w:t>рађено уљаним бојама на препарираном сликарском платну, на блинд раму димензија 60 х 75 цм</w:t>
            </w:r>
            <w:r w:rsidR="007006DF" w:rsidRPr="00FB3BEF">
              <w:rPr>
                <w:rFonts w:ascii="Times New Roman" w:hAnsi="Times New Roman"/>
                <w:lang w:val="sr-Cyrl-RS"/>
              </w:rPr>
              <w:t>;</w:t>
            </w:r>
          </w:p>
          <w:p w14:paraId="755A30AE" w14:textId="5FB13467" w:rsidR="00C114E6" w:rsidRPr="00FB3BEF" w:rsidRDefault="00C114E6" w:rsidP="00C114E6">
            <w:pPr>
              <w:rPr>
                <w:rFonts w:ascii="Times New Roman" w:hAnsi="Times New Roman"/>
                <w:lang w:val="sr-Cyrl-RS"/>
              </w:rPr>
            </w:pPr>
            <w:r w:rsidRPr="00FB3BEF">
              <w:rPr>
                <w:rFonts w:ascii="Times New Roman" w:hAnsi="Times New Roman"/>
                <w:lang w:val="sr-Cyrl-RS"/>
              </w:rPr>
              <w:t>1</w:t>
            </w:r>
            <w:r w:rsidR="007006DF" w:rsidRPr="00FB3BEF">
              <w:rPr>
                <w:rFonts w:ascii="Times New Roman" w:hAnsi="Times New Roman"/>
                <w:lang w:val="sr-Cyrl-RS"/>
              </w:rPr>
              <w:t>1.</w:t>
            </w:r>
            <w:r w:rsidRPr="00FB3BEF">
              <w:rPr>
                <w:rFonts w:ascii="Times New Roman" w:hAnsi="Times New Roman"/>
                <w:lang w:val="sr-Cyrl-RS"/>
              </w:rPr>
              <w:t xml:space="preserve">   АЛЕКСАНДАР  ЂОНОВИЋ </w:t>
            </w:r>
            <w:r w:rsidR="00ED5909" w:rsidRPr="00FB3BEF">
              <w:rPr>
                <w:rFonts w:ascii="Times New Roman" w:hAnsi="Times New Roman"/>
                <w:lang w:val="sr-Cyrl-RS"/>
              </w:rPr>
              <w:t xml:space="preserve">, </w:t>
            </w:r>
            <w:r w:rsidRPr="00FB3BEF">
              <w:rPr>
                <w:rFonts w:ascii="Times New Roman" w:hAnsi="Times New Roman"/>
                <w:lang w:val="sr-Cyrl-RS"/>
              </w:rPr>
              <w:t>ЛИСТ</w:t>
            </w:r>
            <w:r w:rsidR="007006DF" w:rsidRPr="00FB3BEF">
              <w:rPr>
                <w:rFonts w:ascii="Times New Roman" w:hAnsi="Times New Roman"/>
                <w:lang w:val="sr-Cyrl-RS"/>
              </w:rPr>
              <w:t xml:space="preserve">, 1983., </w:t>
            </w:r>
            <w:r w:rsidRPr="00FB3BEF">
              <w:rPr>
                <w:rFonts w:ascii="Times New Roman" w:hAnsi="Times New Roman"/>
                <w:lang w:val="sr-Cyrl-RS"/>
              </w:rPr>
              <w:t>рађено уљаним бојама на препарираном сликарском платну, на блинд раму димензија 80 х 70 цм</w:t>
            </w:r>
            <w:r w:rsidR="007006DF" w:rsidRPr="00FB3BEF">
              <w:rPr>
                <w:rFonts w:ascii="Times New Roman" w:hAnsi="Times New Roman"/>
                <w:lang w:val="sr-Cyrl-RS"/>
              </w:rPr>
              <w:t>;</w:t>
            </w:r>
          </w:p>
          <w:p w14:paraId="63D890F9" w14:textId="0F87BEC3" w:rsidR="00C114E6" w:rsidRPr="00FB3BEF" w:rsidRDefault="00C114E6" w:rsidP="00ED5909">
            <w:pPr>
              <w:jc w:val="both"/>
              <w:rPr>
                <w:rFonts w:ascii="Times New Roman" w:hAnsi="Times New Roman"/>
                <w:lang w:val="sr-Cyrl-RS"/>
              </w:rPr>
            </w:pPr>
            <w:r w:rsidRPr="00FB3BEF">
              <w:rPr>
                <w:rFonts w:ascii="Times New Roman" w:hAnsi="Times New Roman"/>
                <w:lang w:val="sr-Cyrl-RS"/>
              </w:rPr>
              <w:lastRenderedPageBreak/>
              <w:t>1</w:t>
            </w:r>
            <w:r w:rsidR="007006DF" w:rsidRPr="00FB3BEF">
              <w:rPr>
                <w:rFonts w:ascii="Times New Roman" w:hAnsi="Times New Roman"/>
                <w:lang w:val="sr-Cyrl-RS"/>
              </w:rPr>
              <w:t>2</w:t>
            </w:r>
            <w:r w:rsidRPr="00FB3BEF">
              <w:rPr>
                <w:rFonts w:ascii="Times New Roman" w:hAnsi="Times New Roman"/>
                <w:lang w:val="sr-Cyrl-RS"/>
              </w:rPr>
              <w:t>.   АЛЕКСАНДАР  РАДОВАНОВИЋ  ЛЕСАНДАР</w:t>
            </w:r>
            <w:r w:rsidR="00ED5909" w:rsidRPr="00FB3BEF">
              <w:rPr>
                <w:rFonts w:ascii="Times New Roman" w:hAnsi="Times New Roman"/>
                <w:lang w:val="sr-Cyrl-RS"/>
              </w:rPr>
              <w:t>,</w:t>
            </w:r>
            <w:r w:rsidRPr="00FB3BEF">
              <w:rPr>
                <w:rFonts w:ascii="Times New Roman" w:hAnsi="Times New Roman"/>
                <w:lang w:val="sr-Cyrl-RS"/>
              </w:rPr>
              <w:t xml:space="preserve"> СА ДЕДИНОГ</w:t>
            </w:r>
            <w:r w:rsidR="00FF4F4C" w:rsidRPr="00FB3BEF">
              <w:rPr>
                <w:rFonts w:ascii="Times New Roman" w:hAnsi="Times New Roman"/>
                <w:lang w:val="sr-Cyrl-RS"/>
              </w:rPr>
              <w:t xml:space="preserve">   </w:t>
            </w:r>
            <w:r w:rsidRPr="00FB3BEF">
              <w:rPr>
                <w:rFonts w:ascii="Times New Roman" w:hAnsi="Times New Roman"/>
                <w:lang w:val="sr-Cyrl-RS"/>
              </w:rPr>
              <w:t>СТОЛА</w:t>
            </w:r>
            <w:r w:rsidR="00FF4F4C" w:rsidRPr="00FB3BEF">
              <w:rPr>
                <w:rFonts w:ascii="Times New Roman" w:hAnsi="Times New Roman"/>
                <w:lang w:val="sr-Cyrl-RS"/>
              </w:rPr>
              <w:t>,</w:t>
            </w:r>
            <w:r w:rsidR="000D3521" w:rsidRPr="00FB3BEF">
              <w:rPr>
                <w:rFonts w:ascii="Times New Roman" w:hAnsi="Times New Roman"/>
                <w:lang w:val="sr-Cyrl-RS"/>
              </w:rPr>
              <w:t xml:space="preserve"> </w:t>
            </w:r>
            <w:r w:rsidR="00FF4F4C" w:rsidRPr="00FB3BEF">
              <w:rPr>
                <w:rFonts w:ascii="Times New Roman" w:hAnsi="Times New Roman"/>
                <w:lang w:val="sr-Cyrl-RS"/>
              </w:rPr>
              <w:t xml:space="preserve">2006., </w:t>
            </w:r>
            <w:r w:rsidRPr="00FB3BEF">
              <w:rPr>
                <w:rFonts w:ascii="Times New Roman" w:hAnsi="Times New Roman"/>
                <w:lang w:val="sr-Cyrl-RS"/>
              </w:rPr>
              <w:t>дигиталн</w:t>
            </w:r>
            <w:r w:rsidR="00FF4F4C" w:rsidRPr="00FB3BEF">
              <w:rPr>
                <w:rFonts w:ascii="Times New Roman" w:hAnsi="Times New Roman"/>
                <w:lang w:val="sr-Cyrl-RS"/>
              </w:rPr>
              <w:t>и</w:t>
            </w:r>
            <w:r w:rsidRPr="00FB3BEF">
              <w:rPr>
                <w:rFonts w:ascii="Times New Roman" w:hAnsi="Times New Roman"/>
                <w:lang w:val="sr-Cyrl-RS"/>
              </w:rPr>
              <w:t xml:space="preserve"> принт, на сликарском платну на блинд раму димензија 69 х 59 цм</w:t>
            </w:r>
            <w:r w:rsidR="00FF4F4C" w:rsidRPr="00FB3BEF">
              <w:rPr>
                <w:rFonts w:ascii="Times New Roman" w:hAnsi="Times New Roman"/>
                <w:lang w:val="sr-Cyrl-RS"/>
              </w:rPr>
              <w:t>;</w:t>
            </w:r>
          </w:p>
          <w:p w14:paraId="3090630F" w14:textId="7D5CB70E" w:rsidR="00C114E6" w:rsidRPr="00FB3BEF" w:rsidRDefault="00C114E6" w:rsidP="00ED5909">
            <w:pPr>
              <w:jc w:val="both"/>
              <w:rPr>
                <w:rFonts w:ascii="Times New Roman" w:hAnsi="Times New Roman"/>
                <w:lang w:val="sr-Cyrl-RS"/>
              </w:rPr>
            </w:pPr>
            <w:r w:rsidRPr="00FB3BEF">
              <w:rPr>
                <w:rFonts w:ascii="Times New Roman" w:hAnsi="Times New Roman"/>
                <w:lang w:val="sr-Cyrl-RS"/>
              </w:rPr>
              <w:t>1</w:t>
            </w:r>
            <w:r w:rsidR="00FF4F4C" w:rsidRPr="00FB3BEF">
              <w:rPr>
                <w:rFonts w:ascii="Times New Roman" w:hAnsi="Times New Roman"/>
                <w:lang w:val="sr-Cyrl-RS"/>
              </w:rPr>
              <w:t>3</w:t>
            </w:r>
            <w:r w:rsidRPr="00FB3BEF">
              <w:rPr>
                <w:rFonts w:ascii="Times New Roman" w:hAnsi="Times New Roman"/>
                <w:lang w:val="sr-Cyrl-RS"/>
              </w:rPr>
              <w:t>.    САЊА  ВЕЉКОВИЋ</w:t>
            </w:r>
            <w:r w:rsidR="00ED5909" w:rsidRPr="00FB3BEF">
              <w:rPr>
                <w:rFonts w:ascii="Times New Roman" w:hAnsi="Times New Roman"/>
                <w:lang w:val="sr-Cyrl-RS"/>
              </w:rPr>
              <w:t xml:space="preserve">, </w:t>
            </w:r>
            <w:r w:rsidRPr="00FB3BEF">
              <w:rPr>
                <w:rFonts w:ascii="Times New Roman" w:hAnsi="Times New Roman"/>
                <w:lang w:val="sr-Cyrl-RS"/>
              </w:rPr>
              <w:t>РЕЧНА ОБАЛА</w:t>
            </w:r>
            <w:r w:rsidR="00FF4F4C" w:rsidRPr="00FB3BEF">
              <w:rPr>
                <w:rFonts w:ascii="Times New Roman" w:hAnsi="Times New Roman"/>
                <w:lang w:val="sr-Cyrl-RS"/>
              </w:rPr>
              <w:t>,</w:t>
            </w:r>
            <w:r w:rsidR="00D44FAE" w:rsidRPr="00FB3BEF">
              <w:rPr>
                <w:rFonts w:ascii="Times New Roman" w:hAnsi="Times New Roman"/>
                <w:lang w:val="sr-Cyrl-RS"/>
              </w:rPr>
              <w:t xml:space="preserve"> 2006., </w:t>
            </w:r>
            <w:r w:rsidRPr="00FB3BEF">
              <w:rPr>
                <w:rFonts w:ascii="Times New Roman" w:hAnsi="Times New Roman"/>
                <w:lang w:val="sr-Cyrl-RS"/>
              </w:rPr>
              <w:t>рађено техником уљаних боја на препарираном , сликарском платну, на блинд раму димензија 60 х 80 цм</w:t>
            </w:r>
            <w:r w:rsidR="00FF4F4C" w:rsidRPr="00FB3BEF">
              <w:rPr>
                <w:rFonts w:ascii="Times New Roman" w:hAnsi="Times New Roman"/>
                <w:lang w:val="sr-Cyrl-RS"/>
              </w:rPr>
              <w:t>;</w:t>
            </w:r>
          </w:p>
          <w:p w14:paraId="63200309" w14:textId="0E93C3F1" w:rsidR="00D44FAE" w:rsidRPr="00FB3BEF" w:rsidRDefault="00D44FAE" w:rsidP="00D44FAE">
            <w:pPr>
              <w:rPr>
                <w:rFonts w:ascii="Times New Roman" w:hAnsi="Times New Roman"/>
                <w:lang w:val="sr-Cyrl-RS"/>
              </w:rPr>
            </w:pPr>
            <w:r w:rsidRPr="00FB3BEF">
              <w:rPr>
                <w:rFonts w:ascii="Times New Roman" w:hAnsi="Times New Roman"/>
                <w:lang w:val="sr-Cyrl-RS"/>
              </w:rPr>
              <w:t>14.</w:t>
            </w:r>
            <w:r w:rsidR="00C114E6" w:rsidRPr="00FB3BEF">
              <w:rPr>
                <w:rFonts w:ascii="Times New Roman" w:hAnsi="Times New Roman"/>
                <w:lang w:val="sr-Cyrl-RS"/>
              </w:rPr>
              <w:t xml:space="preserve">  РАД</w:t>
            </w:r>
            <w:r w:rsidRPr="00FB3BEF">
              <w:rPr>
                <w:rFonts w:ascii="Times New Roman" w:hAnsi="Times New Roman"/>
                <w:lang w:val="sr-Cyrl-RS"/>
              </w:rPr>
              <w:t xml:space="preserve">. </w:t>
            </w:r>
            <w:r w:rsidR="00C114E6" w:rsidRPr="00FB3BEF">
              <w:rPr>
                <w:rFonts w:ascii="Times New Roman" w:hAnsi="Times New Roman"/>
                <w:lang w:val="sr-Cyrl-RS"/>
              </w:rPr>
              <w:t xml:space="preserve">ОБУЋИНА </w:t>
            </w:r>
            <w:r w:rsidR="00ED5909" w:rsidRPr="00FB3BEF">
              <w:rPr>
                <w:rFonts w:ascii="Times New Roman" w:hAnsi="Times New Roman"/>
                <w:lang w:val="sr-Cyrl-RS"/>
              </w:rPr>
              <w:t>,</w:t>
            </w:r>
            <w:r w:rsidR="00347DEF" w:rsidRPr="00FB3BEF">
              <w:rPr>
                <w:rFonts w:ascii="Times New Roman" w:hAnsi="Times New Roman"/>
                <w:lang w:val="sr-Cyrl-RS"/>
              </w:rPr>
              <w:t xml:space="preserve"> </w:t>
            </w:r>
            <w:r w:rsidR="00C114E6" w:rsidRPr="00FB3BEF">
              <w:rPr>
                <w:rFonts w:ascii="Times New Roman" w:hAnsi="Times New Roman"/>
                <w:lang w:val="sr-Cyrl-RS"/>
              </w:rPr>
              <w:t>СОЈЕНИЦА</w:t>
            </w:r>
            <w:r w:rsidRPr="00FB3BEF">
              <w:rPr>
                <w:rFonts w:ascii="Times New Roman" w:hAnsi="Times New Roman"/>
                <w:lang w:val="sr-Cyrl-RS"/>
              </w:rPr>
              <w:t xml:space="preserve">, 1985., </w:t>
            </w:r>
            <w:r w:rsidR="00C114E6" w:rsidRPr="00FB3BEF">
              <w:rPr>
                <w:rFonts w:ascii="Times New Roman" w:hAnsi="Times New Roman"/>
                <w:lang w:val="sr-Cyrl-RS"/>
              </w:rPr>
              <w:t>рађено графичком техником високог тиража, сито штампа, на папиру димензија 20 х 28 цм</w:t>
            </w:r>
            <w:r w:rsidRPr="00FB3BEF">
              <w:rPr>
                <w:rFonts w:ascii="Times New Roman" w:hAnsi="Times New Roman"/>
                <w:lang w:val="sr-Cyrl-RS"/>
              </w:rPr>
              <w:t>;</w:t>
            </w:r>
          </w:p>
          <w:p w14:paraId="24EC00A7" w14:textId="26030B4F" w:rsidR="005C2EC4" w:rsidRPr="00FB3BEF" w:rsidRDefault="00D44FAE" w:rsidP="005C2EC4">
            <w:pPr>
              <w:rPr>
                <w:rFonts w:ascii="Times New Roman" w:hAnsi="Times New Roman"/>
                <w:lang w:val="sr-Cyrl-RS"/>
              </w:rPr>
            </w:pPr>
            <w:r w:rsidRPr="00FB3BEF">
              <w:rPr>
                <w:rFonts w:ascii="Times New Roman" w:hAnsi="Times New Roman"/>
                <w:lang w:val="sr-Cyrl-RS"/>
              </w:rPr>
              <w:t>15</w:t>
            </w:r>
            <w:r w:rsidR="00C114E6" w:rsidRPr="00FB3BEF">
              <w:rPr>
                <w:rFonts w:ascii="Times New Roman" w:hAnsi="Times New Roman"/>
                <w:lang w:val="sr-Cyrl-RS"/>
              </w:rPr>
              <w:t>.   РАД. ОБУЋИНА</w:t>
            </w:r>
            <w:r w:rsidR="00347DEF" w:rsidRPr="00FB3BEF">
              <w:rPr>
                <w:rFonts w:ascii="Times New Roman" w:hAnsi="Times New Roman"/>
                <w:lang w:val="sr-Cyrl-RS"/>
              </w:rPr>
              <w:t xml:space="preserve">, </w:t>
            </w:r>
            <w:r w:rsidR="00C114E6" w:rsidRPr="00FB3BEF">
              <w:rPr>
                <w:rFonts w:ascii="Times New Roman" w:hAnsi="Times New Roman"/>
                <w:lang w:val="sr-Cyrl-RS"/>
              </w:rPr>
              <w:t>СОЈЕНИЦА</w:t>
            </w:r>
            <w:r w:rsidR="005C2EC4" w:rsidRPr="00FB3BEF">
              <w:rPr>
                <w:rFonts w:ascii="Times New Roman" w:hAnsi="Times New Roman"/>
                <w:lang w:val="sr-Cyrl-RS"/>
              </w:rPr>
              <w:t>, 1985., рађено графичком техником високог тиража, сито штампа, на папиру димензија 20 х 28 цм;</w:t>
            </w:r>
          </w:p>
          <w:p w14:paraId="6654ED18" w14:textId="5D1080C7" w:rsidR="005C2EC4" w:rsidRPr="00FB3BEF" w:rsidRDefault="005C2EC4" w:rsidP="00C114E6">
            <w:pPr>
              <w:rPr>
                <w:rFonts w:ascii="Times New Roman" w:hAnsi="Times New Roman"/>
                <w:lang w:val="sr-Cyrl-RS"/>
              </w:rPr>
            </w:pPr>
            <w:r w:rsidRPr="00FB3BEF">
              <w:rPr>
                <w:rFonts w:ascii="Times New Roman" w:hAnsi="Times New Roman"/>
                <w:lang w:val="sr-Cyrl-RS"/>
              </w:rPr>
              <w:t>16</w:t>
            </w:r>
            <w:r w:rsidR="00C114E6" w:rsidRPr="00FB3BEF">
              <w:rPr>
                <w:rFonts w:ascii="Times New Roman" w:hAnsi="Times New Roman"/>
                <w:lang w:val="sr-Cyrl-RS"/>
              </w:rPr>
              <w:t>.   САЊА  ВЕЉКОВИЋ</w:t>
            </w:r>
            <w:r w:rsidR="00347DEF" w:rsidRPr="00FB3BEF">
              <w:rPr>
                <w:rFonts w:ascii="Times New Roman" w:hAnsi="Times New Roman"/>
                <w:lang w:val="sr-Cyrl-RS"/>
              </w:rPr>
              <w:t xml:space="preserve">, </w:t>
            </w:r>
            <w:r w:rsidR="00C114E6" w:rsidRPr="00FB3BEF">
              <w:rPr>
                <w:rFonts w:ascii="Times New Roman" w:hAnsi="Times New Roman"/>
                <w:lang w:val="sr-Cyrl-RS"/>
              </w:rPr>
              <w:t>ДВЕ КРОШЊЕ</w:t>
            </w:r>
            <w:r w:rsidRPr="00FB3BEF">
              <w:rPr>
                <w:rFonts w:ascii="Times New Roman" w:hAnsi="Times New Roman"/>
                <w:lang w:val="sr-Cyrl-RS"/>
              </w:rPr>
              <w:t xml:space="preserve">, 2006., </w:t>
            </w:r>
            <w:r w:rsidR="00C114E6" w:rsidRPr="00FB3BEF">
              <w:rPr>
                <w:rFonts w:ascii="Times New Roman" w:hAnsi="Times New Roman"/>
                <w:lang w:val="sr-Cyrl-RS"/>
              </w:rPr>
              <w:t>рађено  комбинованом техником на препарираном сликарском платну, на блинд раму димензија 60 х 80 цм</w:t>
            </w:r>
            <w:r w:rsidRPr="00FB3BEF">
              <w:rPr>
                <w:rFonts w:ascii="Times New Roman" w:hAnsi="Times New Roman"/>
                <w:lang w:val="sr-Cyrl-RS"/>
              </w:rPr>
              <w:t>;</w:t>
            </w:r>
          </w:p>
          <w:p w14:paraId="0625936F" w14:textId="57FB300C" w:rsidR="00C114E6" w:rsidRPr="00FB3BEF" w:rsidRDefault="005C2EC4" w:rsidP="005C2EC4">
            <w:pPr>
              <w:rPr>
                <w:rFonts w:ascii="Times New Roman" w:hAnsi="Times New Roman"/>
                <w:lang w:val="sr-Cyrl-RS"/>
              </w:rPr>
            </w:pPr>
            <w:r w:rsidRPr="00FB3BEF">
              <w:rPr>
                <w:rFonts w:ascii="Times New Roman" w:hAnsi="Times New Roman"/>
                <w:lang w:val="sr-Cyrl-RS"/>
              </w:rPr>
              <w:t>17</w:t>
            </w:r>
            <w:r w:rsidR="00C114E6" w:rsidRPr="00FB3BEF">
              <w:rPr>
                <w:rFonts w:ascii="Times New Roman" w:hAnsi="Times New Roman"/>
                <w:lang w:val="sr-Cyrl-RS"/>
              </w:rPr>
              <w:t>.   ЛАЗАР  АНЂЕЛИЋ</w:t>
            </w:r>
            <w:r w:rsidR="00347DEF" w:rsidRPr="00FB3BEF">
              <w:rPr>
                <w:rFonts w:ascii="Times New Roman" w:hAnsi="Times New Roman"/>
                <w:lang w:val="sr-Cyrl-RS"/>
              </w:rPr>
              <w:t xml:space="preserve">, </w:t>
            </w:r>
            <w:r w:rsidR="00C114E6" w:rsidRPr="00FB3BEF">
              <w:rPr>
                <w:rFonts w:ascii="Times New Roman" w:hAnsi="Times New Roman"/>
                <w:lang w:val="sr-Cyrl-RS"/>
              </w:rPr>
              <w:t>ПАНОНСКА  ВЕНЕЦИЈА</w:t>
            </w:r>
            <w:r w:rsidRPr="00FB3BEF">
              <w:rPr>
                <w:rFonts w:ascii="Times New Roman" w:hAnsi="Times New Roman"/>
                <w:lang w:val="sr-Cyrl-RS"/>
              </w:rPr>
              <w:t xml:space="preserve">, </w:t>
            </w:r>
            <w:r w:rsidR="00C114E6" w:rsidRPr="00FB3BEF">
              <w:rPr>
                <w:rFonts w:ascii="Times New Roman" w:hAnsi="Times New Roman"/>
                <w:lang w:val="sr-Cyrl-RS"/>
              </w:rPr>
              <w:t>рађено техником уљаних боја на препарираном сликарском платну, на блинд раму раму, димензија 80 х 80 цм</w:t>
            </w:r>
            <w:r w:rsidR="009B4C59" w:rsidRPr="00FB3BEF">
              <w:rPr>
                <w:rFonts w:ascii="Times New Roman" w:hAnsi="Times New Roman"/>
                <w:lang w:val="sr-Cyrl-RS"/>
              </w:rPr>
              <w:t>;</w:t>
            </w:r>
          </w:p>
          <w:p w14:paraId="555F3120" w14:textId="4769E17E" w:rsidR="00C114E6" w:rsidRPr="00FB3BEF" w:rsidRDefault="009B4C59" w:rsidP="009B4C59">
            <w:pPr>
              <w:rPr>
                <w:rFonts w:ascii="Times New Roman" w:hAnsi="Times New Roman"/>
                <w:lang w:val="sr-Cyrl-RS"/>
              </w:rPr>
            </w:pPr>
            <w:r w:rsidRPr="00FB3BEF">
              <w:rPr>
                <w:rFonts w:ascii="Times New Roman" w:hAnsi="Times New Roman"/>
                <w:lang w:val="sr-Cyrl-RS"/>
              </w:rPr>
              <w:t>18.</w:t>
            </w:r>
            <w:r w:rsidR="00C114E6" w:rsidRPr="00FB3BEF">
              <w:rPr>
                <w:rFonts w:ascii="Times New Roman" w:hAnsi="Times New Roman"/>
                <w:lang w:val="sr-Cyrl-RS"/>
              </w:rPr>
              <w:t xml:space="preserve"> БРАНИСЛАВ  СТОЈАНЧЕВ  ПАША</w:t>
            </w:r>
            <w:r w:rsidR="00347DEF" w:rsidRPr="00FB3BEF">
              <w:rPr>
                <w:rFonts w:ascii="Times New Roman" w:hAnsi="Times New Roman"/>
                <w:lang w:val="sr-Cyrl-RS"/>
              </w:rPr>
              <w:t xml:space="preserve">, </w:t>
            </w:r>
            <w:r w:rsidRPr="00FB3BEF">
              <w:rPr>
                <w:rFonts w:ascii="Times New Roman" w:hAnsi="Times New Roman"/>
                <w:lang w:val="sr-Cyrl-RS"/>
              </w:rPr>
              <w:t>ЗЕМУНСКИ КЕЈ, 2008.</w:t>
            </w:r>
            <w:r w:rsidR="00A12FDB" w:rsidRPr="00FB3BEF">
              <w:rPr>
                <w:rFonts w:ascii="Times New Roman" w:hAnsi="Times New Roman"/>
                <w:lang w:val="sr-Cyrl-RS"/>
              </w:rPr>
              <w:t xml:space="preserve">, </w:t>
            </w:r>
            <w:r w:rsidR="00C114E6" w:rsidRPr="00FB3BEF">
              <w:rPr>
                <w:rFonts w:ascii="Times New Roman" w:hAnsi="Times New Roman"/>
                <w:lang w:val="sr-Cyrl-RS"/>
              </w:rPr>
              <w:t>рађено акварел техником, на папиру димензија 35 х 50 цм</w:t>
            </w:r>
            <w:r w:rsidRPr="00FB3BEF">
              <w:rPr>
                <w:rFonts w:ascii="Times New Roman" w:hAnsi="Times New Roman"/>
                <w:lang w:val="sr-Cyrl-RS"/>
              </w:rPr>
              <w:t>;</w:t>
            </w:r>
          </w:p>
          <w:p w14:paraId="6224BD7F" w14:textId="416E313B" w:rsidR="00C114E6" w:rsidRPr="00FB3BEF" w:rsidRDefault="009B4C59" w:rsidP="009B4C59">
            <w:pPr>
              <w:rPr>
                <w:rFonts w:ascii="Times New Roman" w:hAnsi="Times New Roman"/>
                <w:lang w:val="sr-Cyrl-RS"/>
              </w:rPr>
            </w:pPr>
            <w:r w:rsidRPr="00FB3BEF">
              <w:rPr>
                <w:rFonts w:ascii="Times New Roman" w:hAnsi="Times New Roman"/>
                <w:lang w:val="sr-Cyrl-RS"/>
              </w:rPr>
              <w:t>19</w:t>
            </w:r>
            <w:r w:rsidR="00C114E6" w:rsidRPr="00FB3BEF">
              <w:rPr>
                <w:rFonts w:ascii="Times New Roman" w:hAnsi="Times New Roman"/>
                <w:lang w:val="sr-Cyrl-RS"/>
              </w:rPr>
              <w:t>.   ГОРДАНА  РАЦИЋ</w:t>
            </w:r>
            <w:r w:rsidR="00347DEF" w:rsidRPr="00FB3BEF">
              <w:rPr>
                <w:rFonts w:ascii="Times New Roman" w:hAnsi="Times New Roman"/>
                <w:lang w:val="sr-Cyrl-RS"/>
              </w:rPr>
              <w:t xml:space="preserve">, </w:t>
            </w:r>
            <w:r w:rsidR="00C114E6" w:rsidRPr="00FB3BEF">
              <w:rPr>
                <w:rFonts w:ascii="Times New Roman" w:hAnsi="Times New Roman"/>
                <w:lang w:val="sr-Cyrl-RS"/>
              </w:rPr>
              <w:t>ЖИТНА ПОЉА</w:t>
            </w:r>
            <w:r w:rsidRPr="00FB3BEF">
              <w:rPr>
                <w:rFonts w:ascii="Times New Roman" w:hAnsi="Times New Roman"/>
                <w:lang w:val="sr-Cyrl-RS"/>
              </w:rPr>
              <w:t>, 2006.,</w:t>
            </w:r>
            <w:r w:rsidR="00C114E6" w:rsidRPr="00FB3BEF">
              <w:rPr>
                <w:rFonts w:ascii="Times New Roman" w:hAnsi="Times New Roman"/>
                <w:lang w:val="sr-Cyrl-RS"/>
              </w:rPr>
              <w:t xml:space="preserve"> рађено техником</w:t>
            </w:r>
            <w:r w:rsidR="00A12FDB" w:rsidRPr="00FB3BEF">
              <w:rPr>
                <w:rFonts w:ascii="Times New Roman" w:hAnsi="Times New Roman"/>
                <w:lang w:val="sr-Cyrl-RS"/>
              </w:rPr>
              <w:t xml:space="preserve"> </w:t>
            </w:r>
            <w:r w:rsidR="00C114E6" w:rsidRPr="00FB3BEF">
              <w:rPr>
                <w:rFonts w:ascii="Times New Roman" w:hAnsi="Times New Roman"/>
                <w:lang w:val="sr-Cyrl-RS"/>
              </w:rPr>
              <w:t>суви пастел на пастел папиру, димензија 35 х 100 цм</w:t>
            </w:r>
            <w:r w:rsidRPr="00FB3BEF">
              <w:rPr>
                <w:rFonts w:ascii="Times New Roman" w:hAnsi="Times New Roman"/>
                <w:lang w:val="sr-Cyrl-RS"/>
              </w:rPr>
              <w:t>;</w:t>
            </w:r>
          </w:p>
          <w:p w14:paraId="2C0951AB" w14:textId="0DA4D680" w:rsidR="00A6258B" w:rsidRPr="00FB3BEF" w:rsidRDefault="00C114E6" w:rsidP="00C114E6">
            <w:pPr>
              <w:rPr>
                <w:rFonts w:ascii="Times New Roman" w:hAnsi="Times New Roman"/>
                <w:lang w:val="sr-Cyrl-RS"/>
              </w:rPr>
            </w:pPr>
            <w:r w:rsidRPr="00FB3BEF">
              <w:rPr>
                <w:rFonts w:ascii="Times New Roman" w:hAnsi="Times New Roman"/>
                <w:lang w:val="sr-Cyrl-RS"/>
              </w:rPr>
              <w:t>2</w:t>
            </w:r>
            <w:r w:rsidR="00A6258B" w:rsidRPr="00FB3BEF">
              <w:rPr>
                <w:rFonts w:ascii="Times New Roman" w:hAnsi="Times New Roman"/>
                <w:lang w:val="sr-Cyrl-RS"/>
              </w:rPr>
              <w:t>0</w:t>
            </w:r>
            <w:r w:rsidRPr="00FB3BEF">
              <w:rPr>
                <w:rFonts w:ascii="Times New Roman" w:hAnsi="Times New Roman"/>
                <w:lang w:val="sr-Cyrl-RS"/>
              </w:rPr>
              <w:t>.   ЛАЗАР  АНЂЕЛИЋ</w:t>
            </w:r>
            <w:r w:rsidR="00347DEF" w:rsidRPr="00FB3BEF">
              <w:rPr>
                <w:rFonts w:ascii="Times New Roman" w:hAnsi="Times New Roman"/>
                <w:lang w:val="sr-Cyrl-RS"/>
              </w:rPr>
              <w:t xml:space="preserve">, </w:t>
            </w:r>
            <w:r w:rsidRPr="00FB3BEF">
              <w:rPr>
                <w:rFonts w:ascii="Times New Roman" w:hAnsi="Times New Roman"/>
                <w:lang w:val="sr-Cyrl-RS"/>
              </w:rPr>
              <w:t>УЛИЦА ДУБРОВНИК</w:t>
            </w:r>
            <w:r w:rsidR="00A6258B" w:rsidRPr="00FB3BEF">
              <w:rPr>
                <w:rFonts w:ascii="Times New Roman" w:hAnsi="Times New Roman"/>
                <w:lang w:val="sr-Cyrl-RS"/>
              </w:rPr>
              <w:t xml:space="preserve">, 1993., </w:t>
            </w:r>
            <w:r w:rsidRPr="00FB3BEF">
              <w:rPr>
                <w:rFonts w:ascii="Times New Roman" w:hAnsi="Times New Roman"/>
                <w:lang w:val="sr-Cyrl-RS"/>
              </w:rPr>
              <w:t>рађено техником уљаних боја на препарираном сликарском платну, на блинд раму раму, димензија 58 х 58 цм</w:t>
            </w:r>
            <w:r w:rsidR="00A6258B" w:rsidRPr="00FB3BEF">
              <w:rPr>
                <w:rFonts w:ascii="Times New Roman" w:hAnsi="Times New Roman"/>
                <w:lang w:val="sr-Cyrl-RS"/>
              </w:rPr>
              <w:t>;</w:t>
            </w:r>
          </w:p>
          <w:p w14:paraId="74745001" w14:textId="3B637EB9" w:rsidR="00C114E6" w:rsidRPr="00FB3BEF" w:rsidRDefault="00A6258B" w:rsidP="00A6258B">
            <w:pPr>
              <w:rPr>
                <w:rFonts w:ascii="Times New Roman" w:hAnsi="Times New Roman"/>
                <w:lang w:val="sr-Cyrl-RS"/>
              </w:rPr>
            </w:pPr>
            <w:r w:rsidRPr="00FB3BEF">
              <w:rPr>
                <w:rFonts w:ascii="Times New Roman" w:hAnsi="Times New Roman"/>
                <w:lang w:val="sr-Cyrl-RS"/>
              </w:rPr>
              <w:t>21</w:t>
            </w:r>
            <w:r w:rsidR="00C114E6" w:rsidRPr="00FB3BEF">
              <w:rPr>
                <w:rFonts w:ascii="Times New Roman" w:hAnsi="Times New Roman"/>
                <w:lang w:val="sr-Latn-RS"/>
              </w:rPr>
              <w:t xml:space="preserve">. </w:t>
            </w:r>
            <w:r w:rsidR="00C114E6" w:rsidRPr="00FB3BEF">
              <w:rPr>
                <w:rFonts w:ascii="Times New Roman" w:hAnsi="Times New Roman"/>
                <w:lang w:val="sr-Cyrl-RS"/>
              </w:rPr>
              <w:t>САЊА  ВЕЉКОВИЋ</w:t>
            </w:r>
            <w:r w:rsidR="00347DEF" w:rsidRPr="00FB3BEF">
              <w:rPr>
                <w:rFonts w:ascii="Times New Roman" w:hAnsi="Times New Roman"/>
                <w:lang w:val="sr-Cyrl-RS"/>
              </w:rPr>
              <w:t xml:space="preserve">, </w:t>
            </w:r>
            <w:r w:rsidR="00C114E6" w:rsidRPr="00FB3BEF">
              <w:rPr>
                <w:rFonts w:ascii="Times New Roman" w:hAnsi="Times New Roman"/>
                <w:lang w:val="sr-Cyrl-RS"/>
              </w:rPr>
              <w:t>КУЋЕРАК</w:t>
            </w:r>
            <w:r w:rsidRPr="00FB3BEF">
              <w:rPr>
                <w:rFonts w:ascii="Times New Roman" w:hAnsi="Times New Roman"/>
                <w:lang w:val="sr-Cyrl-RS"/>
              </w:rPr>
              <w:t xml:space="preserve">, 2006., </w:t>
            </w:r>
            <w:r w:rsidR="00C114E6" w:rsidRPr="00FB3BEF">
              <w:rPr>
                <w:rFonts w:ascii="Times New Roman" w:hAnsi="Times New Roman"/>
                <w:lang w:val="sr-Cyrl-RS"/>
              </w:rPr>
              <w:t>рађено техником уљаних боја на препарираном, сликарском платну, на блинд раму димензија 60 х 70 цм</w:t>
            </w:r>
            <w:r w:rsidRPr="00FB3BEF">
              <w:rPr>
                <w:rFonts w:ascii="Times New Roman" w:hAnsi="Times New Roman"/>
                <w:lang w:val="sr-Cyrl-RS"/>
              </w:rPr>
              <w:t>;</w:t>
            </w:r>
          </w:p>
          <w:p w14:paraId="39D71BAA" w14:textId="2DDC18CC" w:rsidR="00A6258B" w:rsidRPr="00FB3BEF" w:rsidRDefault="00C114E6" w:rsidP="00C114E6">
            <w:pPr>
              <w:rPr>
                <w:rFonts w:ascii="Times New Roman" w:hAnsi="Times New Roman"/>
                <w:lang w:val="sr-Cyrl-RS"/>
              </w:rPr>
            </w:pPr>
            <w:r w:rsidRPr="00FB3BEF">
              <w:rPr>
                <w:rFonts w:ascii="Times New Roman" w:hAnsi="Times New Roman"/>
                <w:lang w:val="sr-Cyrl-RS"/>
              </w:rPr>
              <w:t>2</w:t>
            </w:r>
            <w:r w:rsidR="00A6258B" w:rsidRPr="00FB3BEF">
              <w:rPr>
                <w:rFonts w:ascii="Times New Roman" w:hAnsi="Times New Roman"/>
                <w:lang w:val="sr-Cyrl-RS"/>
              </w:rPr>
              <w:t>2</w:t>
            </w:r>
            <w:r w:rsidRPr="00FB3BEF">
              <w:rPr>
                <w:rFonts w:ascii="Times New Roman" w:hAnsi="Times New Roman"/>
                <w:lang w:val="sr-Cyrl-RS"/>
              </w:rPr>
              <w:t>.    САЊА  ВЕЉКОВИЋ</w:t>
            </w:r>
            <w:r w:rsidR="00347DEF" w:rsidRPr="00FB3BEF">
              <w:rPr>
                <w:rFonts w:ascii="Times New Roman" w:hAnsi="Times New Roman"/>
                <w:lang w:val="sr-Cyrl-RS"/>
              </w:rPr>
              <w:t xml:space="preserve">, </w:t>
            </w:r>
            <w:r w:rsidRPr="00FB3BEF">
              <w:rPr>
                <w:rFonts w:ascii="Times New Roman" w:hAnsi="Times New Roman"/>
                <w:lang w:val="sr-Cyrl-RS"/>
              </w:rPr>
              <w:t>ЈЕСЕН  НА САЛАШУ</w:t>
            </w:r>
            <w:r w:rsidR="00A6258B" w:rsidRPr="00FB3BEF">
              <w:rPr>
                <w:rFonts w:ascii="Times New Roman" w:hAnsi="Times New Roman"/>
                <w:lang w:val="sr-Cyrl-RS"/>
              </w:rPr>
              <w:t xml:space="preserve">, 2006., </w:t>
            </w:r>
            <w:r w:rsidRPr="00FB3BEF">
              <w:rPr>
                <w:rFonts w:ascii="Times New Roman" w:hAnsi="Times New Roman"/>
                <w:lang w:val="sr-Cyrl-RS"/>
              </w:rPr>
              <w:t>рађено техником уљаних боја на препарираном сликарском платну, на блинд раму димензија 40 х 50 цм</w:t>
            </w:r>
            <w:r w:rsidR="00A6258B" w:rsidRPr="00FB3BEF">
              <w:rPr>
                <w:rFonts w:ascii="Times New Roman" w:hAnsi="Times New Roman"/>
                <w:lang w:val="sr-Cyrl-RS"/>
              </w:rPr>
              <w:t>;</w:t>
            </w:r>
          </w:p>
          <w:p w14:paraId="20650E99" w14:textId="1606D02E" w:rsidR="00C114E6" w:rsidRPr="00FB3BEF" w:rsidRDefault="00A6258B" w:rsidP="00C114E6">
            <w:pPr>
              <w:rPr>
                <w:rFonts w:ascii="Times New Roman" w:hAnsi="Times New Roman"/>
                <w:lang w:val="sr-Cyrl-RS"/>
              </w:rPr>
            </w:pPr>
            <w:r w:rsidRPr="00FB3BEF">
              <w:rPr>
                <w:rFonts w:ascii="Times New Roman" w:hAnsi="Times New Roman"/>
                <w:lang w:val="sr-Cyrl-RS"/>
              </w:rPr>
              <w:t>23</w:t>
            </w:r>
            <w:r w:rsidR="00C114E6" w:rsidRPr="00FB3BEF">
              <w:rPr>
                <w:rFonts w:ascii="Times New Roman" w:hAnsi="Times New Roman"/>
                <w:lang w:val="sr-Cyrl-RS"/>
              </w:rPr>
              <w:t>.   ГОРДАНА  РАЦИЋ</w:t>
            </w:r>
            <w:r w:rsidR="00347DEF" w:rsidRPr="00FB3BEF">
              <w:rPr>
                <w:rFonts w:ascii="Times New Roman" w:hAnsi="Times New Roman"/>
                <w:lang w:val="sr-Cyrl-RS"/>
              </w:rPr>
              <w:t xml:space="preserve">, </w:t>
            </w:r>
            <w:r w:rsidR="00C114E6" w:rsidRPr="00FB3BEF">
              <w:rPr>
                <w:rFonts w:ascii="Times New Roman" w:hAnsi="Times New Roman"/>
                <w:lang w:val="sr-Cyrl-RS"/>
              </w:rPr>
              <w:t>ЛОКВАЊ</w:t>
            </w:r>
            <w:r w:rsidRPr="00FB3BEF">
              <w:rPr>
                <w:rFonts w:ascii="Times New Roman" w:hAnsi="Times New Roman"/>
                <w:lang w:val="sr-Cyrl-RS"/>
              </w:rPr>
              <w:t xml:space="preserve">, 2006., </w:t>
            </w:r>
            <w:r w:rsidR="00C114E6" w:rsidRPr="00FB3BEF">
              <w:rPr>
                <w:rFonts w:ascii="Times New Roman" w:hAnsi="Times New Roman"/>
                <w:lang w:val="sr-Cyrl-RS"/>
              </w:rPr>
              <w:t>рађено техником, суви пастел на пастел папиру, димензија 40 х 60 цм</w:t>
            </w:r>
            <w:r w:rsidR="001E3D12" w:rsidRPr="00FB3BEF">
              <w:rPr>
                <w:rFonts w:ascii="Times New Roman" w:hAnsi="Times New Roman"/>
                <w:lang w:val="sr-Cyrl-RS"/>
              </w:rPr>
              <w:t>;</w:t>
            </w:r>
            <w:r w:rsidR="00C114E6" w:rsidRPr="00FB3BEF">
              <w:rPr>
                <w:rFonts w:ascii="Times New Roman" w:hAnsi="Times New Roman"/>
                <w:lang w:val="sr-Cyrl-RS"/>
              </w:rPr>
              <w:tab/>
            </w:r>
          </w:p>
          <w:p w14:paraId="54DDA70B" w14:textId="3A1D19E4" w:rsidR="00C114E6" w:rsidRPr="00FB3BEF" w:rsidRDefault="00C114E6" w:rsidP="001E3D12">
            <w:pPr>
              <w:rPr>
                <w:rFonts w:ascii="Times New Roman" w:hAnsi="Times New Roman"/>
                <w:lang w:val="sr-Cyrl-RS"/>
              </w:rPr>
            </w:pPr>
            <w:r w:rsidRPr="00FB3BEF">
              <w:rPr>
                <w:rFonts w:ascii="Times New Roman" w:hAnsi="Times New Roman"/>
                <w:lang w:val="sr-Cyrl-RS"/>
              </w:rPr>
              <w:t>2</w:t>
            </w:r>
            <w:r w:rsidR="001E3D12" w:rsidRPr="00FB3BEF">
              <w:rPr>
                <w:rFonts w:ascii="Times New Roman" w:hAnsi="Times New Roman"/>
                <w:lang w:val="sr-Cyrl-RS"/>
              </w:rPr>
              <w:t>4</w:t>
            </w:r>
            <w:r w:rsidRPr="00FB3BEF">
              <w:rPr>
                <w:rFonts w:ascii="Times New Roman" w:hAnsi="Times New Roman"/>
                <w:lang w:val="sr-Cyrl-RS"/>
              </w:rPr>
              <w:t>.    ГОРДАНА  РАЦИЋ</w:t>
            </w:r>
            <w:r w:rsidR="00347DEF" w:rsidRPr="00FB3BEF">
              <w:rPr>
                <w:rFonts w:ascii="Times New Roman" w:hAnsi="Times New Roman"/>
                <w:lang w:val="sr-Cyrl-RS"/>
              </w:rPr>
              <w:t xml:space="preserve">, </w:t>
            </w:r>
            <w:r w:rsidRPr="00FB3BEF">
              <w:rPr>
                <w:rFonts w:ascii="Times New Roman" w:hAnsi="Times New Roman"/>
                <w:lang w:val="sr-Cyrl-RS"/>
              </w:rPr>
              <w:t>СУНЦОКРЕТИ</w:t>
            </w:r>
            <w:r w:rsidR="001E3D12" w:rsidRPr="00FB3BEF">
              <w:rPr>
                <w:rFonts w:ascii="Times New Roman" w:hAnsi="Times New Roman"/>
                <w:lang w:val="sr-Cyrl-RS"/>
              </w:rPr>
              <w:t xml:space="preserve">, 2006., </w:t>
            </w:r>
            <w:r w:rsidRPr="00FB3BEF">
              <w:rPr>
                <w:rFonts w:ascii="Times New Roman" w:hAnsi="Times New Roman"/>
                <w:lang w:val="sr-Cyrl-RS"/>
              </w:rPr>
              <w:t>рађено техником</w:t>
            </w:r>
            <w:r w:rsidR="00FF7CF5" w:rsidRPr="00FB3BEF">
              <w:rPr>
                <w:rFonts w:ascii="Times New Roman" w:hAnsi="Times New Roman"/>
                <w:lang w:val="sr-Cyrl-RS"/>
              </w:rPr>
              <w:t xml:space="preserve"> </w:t>
            </w:r>
            <w:r w:rsidRPr="00FB3BEF">
              <w:rPr>
                <w:rFonts w:ascii="Times New Roman" w:hAnsi="Times New Roman"/>
                <w:lang w:val="sr-Cyrl-RS"/>
              </w:rPr>
              <w:t>суви пастел на пастел папиру, димензија 60 х 80 цм</w:t>
            </w:r>
            <w:r w:rsidR="001E3D12" w:rsidRPr="00FB3BEF">
              <w:rPr>
                <w:rFonts w:ascii="Times New Roman" w:hAnsi="Times New Roman"/>
                <w:lang w:val="sr-Cyrl-RS"/>
              </w:rPr>
              <w:t>;</w:t>
            </w:r>
          </w:p>
          <w:p w14:paraId="1C341910" w14:textId="59843FF9" w:rsidR="001E3D12" w:rsidRPr="00FB3BEF" w:rsidRDefault="001E3D12" w:rsidP="00E61043">
            <w:pPr>
              <w:rPr>
                <w:rFonts w:ascii="Times New Roman" w:hAnsi="Times New Roman"/>
                <w:lang w:val="sr-Cyrl-RS"/>
              </w:rPr>
            </w:pPr>
            <w:r w:rsidRPr="00FB3BEF">
              <w:rPr>
                <w:rFonts w:ascii="Times New Roman" w:hAnsi="Times New Roman"/>
                <w:lang w:val="sr-Cyrl-RS"/>
              </w:rPr>
              <w:t>25</w:t>
            </w:r>
            <w:r w:rsidR="00E61043" w:rsidRPr="00FB3BEF">
              <w:rPr>
                <w:rFonts w:ascii="Times New Roman" w:hAnsi="Times New Roman"/>
                <w:lang w:val="sr-Cyrl-RS"/>
              </w:rPr>
              <w:t>.    ГОРДАНА  РАЦИЋ</w:t>
            </w:r>
            <w:r w:rsidR="00347DEF" w:rsidRPr="00FB3BEF">
              <w:rPr>
                <w:rFonts w:ascii="Times New Roman" w:hAnsi="Times New Roman"/>
                <w:lang w:val="sr-Cyrl-RS"/>
              </w:rPr>
              <w:t>,</w:t>
            </w:r>
            <w:r w:rsidR="00E61043" w:rsidRPr="00FB3BEF">
              <w:rPr>
                <w:rFonts w:ascii="Times New Roman" w:hAnsi="Times New Roman"/>
                <w:lang w:val="sr-Cyrl-RS"/>
              </w:rPr>
              <w:t xml:space="preserve"> ЦВЕТНА ПОЉА</w:t>
            </w:r>
            <w:r w:rsidRPr="00FB3BEF">
              <w:rPr>
                <w:rFonts w:ascii="Times New Roman" w:hAnsi="Times New Roman"/>
                <w:lang w:val="sr-Cyrl-RS"/>
              </w:rPr>
              <w:t xml:space="preserve">, 2006., </w:t>
            </w:r>
            <w:r w:rsidR="00E61043" w:rsidRPr="00FB3BEF">
              <w:rPr>
                <w:rFonts w:ascii="Times New Roman" w:hAnsi="Times New Roman"/>
                <w:lang w:val="sr-Cyrl-RS"/>
              </w:rPr>
              <w:t>рађено техником</w:t>
            </w:r>
            <w:r w:rsidR="00FF7CF5" w:rsidRPr="00FB3BEF">
              <w:rPr>
                <w:rFonts w:ascii="Times New Roman" w:hAnsi="Times New Roman"/>
                <w:lang w:val="sr-Cyrl-RS"/>
              </w:rPr>
              <w:t xml:space="preserve"> </w:t>
            </w:r>
            <w:r w:rsidR="00E61043" w:rsidRPr="00FB3BEF">
              <w:rPr>
                <w:rFonts w:ascii="Times New Roman" w:hAnsi="Times New Roman"/>
                <w:lang w:val="sr-Cyrl-RS"/>
              </w:rPr>
              <w:t>суви пастел на пастел папиру, димензија 45 х 70 цм</w:t>
            </w:r>
            <w:r w:rsidRPr="00FB3BEF">
              <w:rPr>
                <w:rFonts w:ascii="Times New Roman" w:hAnsi="Times New Roman"/>
                <w:lang w:val="sr-Cyrl-RS"/>
              </w:rPr>
              <w:t>;</w:t>
            </w:r>
          </w:p>
          <w:p w14:paraId="7CD0B22D" w14:textId="72B30746" w:rsidR="005C579B" w:rsidRPr="00FB3BEF" w:rsidRDefault="00C80C29" w:rsidP="00CD0F08">
            <w:pPr>
              <w:rPr>
                <w:rFonts w:ascii="Times New Roman" w:hAnsi="Times New Roman"/>
                <w:lang w:val="sr-Cyrl-RS"/>
              </w:rPr>
            </w:pPr>
            <w:r w:rsidRPr="00FB3BEF">
              <w:rPr>
                <w:rFonts w:ascii="Times New Roman" w:hAnsi="Times New Roman"/>
                <w:lang w:val="sr-Latn-RS"/>
              </w:rPr>
              <w:t>2</w:t>
            </w:r>
            <w:r w:rsidR="005A68F6" w:rsidRPr="00FB3BEF">
              <w:rPr>
                <w:rFonts w:ascii="Times New Roman" w:hAnsi="Times New Roman"/>
                <w:lang w:val="sr-Cyrl-RS"/>
              </w:rPr>
              <w:t>6</w:t>
            </w:r>
            <w:r w:rsidRPr="00FB3BEF">
              <w:rPr>
                <w:rFonts w:ascii="Times New Roman" w:hAnsi="Times New Roman"/>
                <w:lang w:val="sr-Latn-RS"/>
              </w:rPr>
              <w:t>.</w:t>
            </w:r>
            <w:r w:rsidR="005A68F6" w:rsidRPr="00FB3BEF">
              <w:rPr>
                <w:rFonts w:ascii="Times New Roman" w:hAnsi="Times New Roman"/>
                <w:lang w:val="sr-Cyrl-RS"/>
              </w:rPr>
              <w:t xml:space="preserve"> </w:t>
            </w:r>
            <w:r w:rsidR="005C579B" w:rsidRPr="00FB3BEF">
              <w:rPr>
                <w:rFonts w:ascii="Times New Roman" w:hAnsi="Times New Roman"/>
                <w:lang w:val="sr-Cyrl-RS"/>
              </w:rPr>
              <w:t xml:space="preserve">ДРАГУТИН ИНКИОСТРИ </w:t>
            </w:r>
            <w:r w:rsidR="00347DEF" w:rsidRPr="00FB3BEF">
              <w:rPr>
                <w:rFonts w:ascii="Times New Roman" w:hAnsi="Times New Roman"/>
                <w:lang w:val="sr-Cyrl-RS"/>
              </w:rPr>
              <w:t>,</w:t>
            </w:r>
            <w:r w:rsidR="005C579B" w:rsidRPr="00FB3BEF">
              <w:rPr>
                <w:rFonts w:ascii="Times New Roman" w:hAnsi="Times New Roman"/>
                <w:lang w:val="sr-Cyrl-RS"/>
              </w:rPr>
              <w:t xml:space="preserve"> ЦВЕЋЕ У ВАЗИ</w:t>
            </w:r>
            <w:r w:rsidRPr="00FB3BEF">
              <w:rPr>
                <w:rFonts w:ascii="Times New Roman" w:hAnsi="Times New Roman"/>
                <w:lang w:val="sr-Latn-RS"/>
              </w:rPr>
              <w:t xml:space="preserve">, </w:t>
            </w:r>
            <w:r w:rsidR="005C579B" w:rsidRPr="00FB3BEF">
              <w:rPr>
                <w:rFonts w:ascii="Times New Roman" w:hAnsi="Times New Roman"/>
                <w:lang w:val="sr-Cyrl-RS"/>
              </w:rPr>
              <w:t xml:space="preserve"> </w:t>
            </w:r>
            <w:r w:rsidR="001E723C" w:rsidRPr="00FB3BEF">
              <w:rPr>
                <w:rFonts w:ascii="Times New Roman" w:hAnsi="Times New Roman"/>
                <w:lang w:val="sr-Latn-RS"/>
              </w:rPr>
              <w:t>1912</w:t>
            </w:r>
            <w:r w:rsidR="00FF7CF5" w:rsidRPr="00FB3BEF">
              <w:rPr>
                <w:rFonts w:ascii="Times New Roman" w:hAnsi="Times New Roman"/>
                <w:lang w:val="sr-Cyrl-RS"/>
              </w:rPr>
              <w:t>.</w:t>
            </w:r>
            <w:r w:rsidR="001E723C" w:rsidRPr="00FB3BEF">
              <w:rPr>
                <w:rFonts w:ascii="Times New Roman" w:hAnsi="Times New Roman"/>
                <w:lang w:val="sr-Latn-RS"/>
              </w:rPr>
              <w:t xml:space="preserve">, </w:t>
            </w:r>
            <w:r w:rsidR="001E723C" w:rsidRPr="00FB3BEF">
              <w:rPr>
                <w:rFonts w:ascii="Times New Roman" w:hAnsi="Times New Roman"/>
                <w:lang w:val="sr-Cyrl-RS"/>
              </w:rPr>
              <w:t xml:space="preserve">темпера </w:t>
            </w:r>
            <w:r w:rsidR="005C579B" w:rsidRPr="00FB3BEF">
              <w:rPr>
                <w:rFonts w:ascii="Times New Roman" w:hAnsi="Times New Roman"/>
                <w:lang w:val="sr-Cyrl-RS"/>
              </w:rPr>
              <w:t xml:space="preserve">на свили, </w:t>
            </w:r>
            <w:r w:rsidR="001E723C" w:rsidRPr="00FB3BEF">
              <w:rPr>
                <w:rFonts w:ascii="Times New Roman" w:hAnsi="Times New Roman"/>
                <w:lang w:val="sr-Cyrl-RS"/>
              </w:rPr>
              <w:t>димензије 235 х 58</w:t>
            </w:r>
            <w:r w:rsidR="00CD0F08" w:rsidRPr="00FB3BEF">
              <w:rPr>
                <w:rFonts w:ascii="Times New Roman" w:hAnsi="Times New Roman"/>
                <w:lang w:val="sr-Cyrl-RS"/>
              </w:rPr>
              <w:t xml:space="preserve"> цм,</w:t>
            </w:r>
            <w:r w:rsidR="005C579B" w:rsidRPr="00FB3BEF">
              <w:rPr>
                <w:rFonts w:ascii="Times New Roman" w:hAnsi="Times New Roman"/>
                <w:lang w:val="sr-Cyrl-RS"/>
              </w:rPr>
              <w:t>има статус културног добра</w:t>
            </w:r>
            <w:r w:rsidR="00FF7CF5" w:rsidRPr="00FB3BEF">
              <w:rPr>
                <w:rFonts w:ascii="Times New Roman" w:hAnsi="Times New Roman"/>
                <w:lang w:val="sr-Cyrl-RS"/>
              </w:rPr>
              <w:t>;</w:t>
            </w:r>
          </w:p>
          <w:p w14:paraId="480F17A4" w14:textId="672E0CB8" w:rsidR="00CD0F08" w:rsidRPr="00FB3BEF" w:rsidRDefault="005A68F6" w:rsidP="00CD0F08">
            <w:pPr>
              <w:rPr>
                <w:rFonts w:ascii="Times New Roman" w:hAnsi="Times New Roman"/>
                <w:lang w:val="sr-Cyrl-RS"/>
              </w:rPr>
            </w:pPr>
            <w:r w:rsidRPr="00FB3BEF">
              <w:rPr>
                <w:rFonts w:ascii="Times New Roman" w:hAnsi="Times New Roman"/>
                <w:lang w:val="sr-Cyrl-RS"/>
              </w:rPr>
              <w:lastRenderedPageBreak/>
              <w:t>27</w:t>
            </w:r>
            <w:r w:rsidR="00B51EB5" w:rsidRPr="00FB3BEF">
              <w:rPr>
                <w:rFonts w:ascii="Times New Roman" w:hAnsi="Times New Roman"/>
                <w:lang w:val="sr-Latn-RS"/>
              </w:rPr>
              <w:t>.</w:t>
            </w:r>
            <w:r w:rsidR="00CD0F08" w:rsidRPr="00FB3BEF">
              <w:rPr>
                <w:rFonts w:ascii="Times New Roman" w:hAnsi="Times New Roman"/>
                <w:lang w:val="sr-Cyrl-RS"/>
              </w:rPr>
              <w:t xml:space="preserve"> ДРАГУТИН ИНКИОСТРИ</w:t>
            </w:r>
            <w:r w:rsidR="00347DEF" w:rsidRPr="00FB3BEF">
              <w:rPr>
                <w:rFonts w:ascii="Times New Roman" w:hAnsi="Times New Roman"/>
                <w:lang w:val="sr-Cyrl-RS"/>
              </w:rPr>
              <w:t xml:space="preserve">, </w:t>
            </w:r>
            <w:r w:rsidR="00CD0F08" w:rsidRPr="00FB3BEF">
              <w:rPr>
                <w:rFonts w:ascii="Times New Roman" w:hAnsi="Times New Roman"/>
                <w:lang w:val="sr-Cyrl-RS"/>
              </w:rPr>
              <w:t>ЦВЕЋЕ У ВАЗИ</w:t>
            </w:r>
            <w:r w:rsidR="00CD0F08" w:rsidRPr="00FB3BEF">
              <w:rPr>
                <w:rFonts w:ascii="Times New Roman" w:hAnsi="Times New Roman"/>
                <w:lang w:val="sr-Latn-RS"/>
              </w:rPr>
              <w:t xml:space="preserve">, </w:t>
            </w:r>
            <w:r w:rsidR="00CD0F08" w:rsidRPr="00FB3BEF">
              <w:rPr>
                <w:rFonts w:ascii="Times New Roman" w:hAnsi="Times New Roman"/>
                <w:lang w:val="sr-Cyrl-RS"/>
              </w:rPr>
              <w:t xml:space="preserve"> </w:t>
            </w:r>
            <w:r w:rsidR="00CD0F08" w:rsidRPr="00FB3BEF">
              <w:rPr>
                <w:rFonts w:ascii="Times New Roman" w:hAnsi="Times New Roman"/>
                <w:lang w:val="sr-Latn-RS"/>
              </w:rPr>
              <w:t>1912</w:t>
            </w:r>
            <w:r w:rsidR="00FF7CF5" w:rsidRPr="00FB3BEF">
              <w:rPr>
                <w:rFonts w:ascii="Times New Roman" w:hAnsi="Times New Roman"/>
                <w:lang w:val="sr-Cyrl-RS"/>
              </w:rPr>
              <w:t>.</w:t>
            </w:r>
            <w:r w:rsidR="00CD0F08" w:rsidRPr="00FB3BEF">
              <w:rPr>
                <w:rFonts w:ascii="Times New Roman" w:hAnsi="Times New Roman"/>
                <w:lang w:val="sr-Latn-RS"/>
              </w:rPr>
              <w:t xml:space="preserve">, </w:t>
            </w:r>
            <w:r w:rsidR="00CD0F08" w:rsidRPr="00FB3BEF">
              <w:rPr>
                <w:rFonts w:ascii="Times New Roman" w:hAnsi="Times New Roman"/>
                <w:lang w:val="sr-Cyrl-RS"/>
              </w:rPr>
              <w:t>темпера на свили, димензије 235 х 58 цм, има статус културног добра;</w:t>
            </w:r>
          </w:p>
          <w:p w14:paraId="3596D799" w14:textId="0E0E4BAF" w:rsidR="005A68F6" w:rsidRPr="00FB3BEF" w:rsidRDefault="005A68F6" w:rsidP="005A68F6">
            <w:pPr>
              <w:rPr>
                <w:rFonts w:ascii="Times New Roman" w:hAnsi="Times New Roman"/>
                <w:lang w:val="sr-Cyrl-RS"/>
              </w:rPr>
            </w:pPr>
            <w:r w:rsidRPr="00FB3BEF">
              <w:rPr>
                <w:rFonts w:ascii="Times New Roman" w:hAnsi="Times New Roman"/>
                <w:lang w:val="sr-Cyrl-RS"/>
              </w:rPr>
              <w:t>28</w:t>
            </w:r>
            <w:r w:rsidR="00CD0F08" w:rsidRPr="00FB3BEF">
              <w:rPr>
                <w:rFonts w:ascii="Times New Roman" w:hAnsi="Times New Roman"/>
                <w:lang w:val="sr-Cyrl-RS"/>
              </w:rPr>
              <w:t>.</w:t>
            </w:r>
            <w:r w:rsidR="00347DEF" w:rsidRPr="00FB3BEF">
              <w:rPr>
                <w:rFonts w:ascii="Times New Roman" w:hAnsi="Times New Roman"/>
                <w:lang w:val="sr-Cyrl-RS"/>
              </w:rPr>
              <w:t xml:space="preserve"> </w:t>
            </w:r>
            <w:r w:rsidR="00B51EB5" w:rsidRPr="00FB3BEF">
              <w:rPr>
                <w:rFonts w:ascii="Times New Roman" w:hAnsi="Times New Roman"/>
                <w:lang w:val="sr-Cyrl-RS"/>
              </w:rPr>
              <w:t>НЕПОЗНАТИ АУТОР</w:t>
            </w:r>
            <w:r w:rsidR="00347DEF" w:rsidRPr="00FB3BEF">
              <w:rPr>
                <w:rFonts w:ascii="Times New Roman" w:hAnsi="Times New Roman"/>
                <w:lang w:val="sr-Cyrl-RS"/>
              </w:rPr>
              <w:t xml:space="preserve">, </w:t>
            </w:r>
            <w:r w:rsidR="00B51EB5" w:rsidRPr="00FB3BEF">
              <w:rPr>
                <w:rFonts w:ascii="Times New Roman" w:hAnsi="Times New Roman"/>
                <w:lang w:val="sr-Cyrl-RS"/>
              </w:rPr>
              <w:t>ПОРТРЕТ ЛЕНКЕ  ДУНЂЕРСКИ</w:t>
            </w:r>
            <w:r w:rsidR="00CD0F08" w:rsidRPr="00FB3BEF">
              <w:rPr>
                <w:rFonts w:ascii="Times New Roman" w:hAnsi="Times New Roman"/>
                <w:lang w:val="sr-Cyrl-RS"/>
              </w:rPr>
              <w:t>,</w:t>
            </w:r>
            <w:r w:rsidR="00FF7CF5" w:rsidRPr="00FB3BEF">
              <w:rPr>
                <w:rFonts w:ascii="Times New Roman" w:hAnsi="Times New Roman"/>
                <w:lang w:val="sr-Cyrl-RS"/>
              </w:rPr>
              <w:t xml:space="preserve"> </w:t>
            </w:r>
            <w:r w:rsidR="00CD0F08" w:rsidRPr="00FB3BEF">
              <w:rPr>
                <w:rFonts w:ascii="Times New Roman" w:hAnsi="Times New Roman"/>
                <w:lang w:val="sr-Cyrl-RS"/>
              </w:rPr>
              <w:t>1892(?),</w:t>
            </w:r>
            <w:r w:rsidR="00FF7CF5" w:rsidRPr="00FB3BEF">
              <w:rPr>
                <w:rFonts w:ascii="Times New Roman" w:hAnsi="Times New Roman"/>
                <w:lang w:val="sr-Cyrl-RS"/>
              </w:rPr>
              <w:t xml:space="preserve"> </w:t>
            </w:r>
            <w:r w:rsidR="00CD0F08" w:rsidRPr="00FB3BEF">
              <w:rPr>
                <w:rFonts w:ascii="Times New Roman" w:hAnsi="Times New Roman"/>
                <w:lang w:val="sr-Cyrl-RS"/>
              </w:rPr>
              <w:t>уље на платну, 198</w:t>
            </w:r>
            <w:r w:rsidR="00412D76" w:rsidRPr="00FB3BEF">
              <w:rPr>
                <w:rFonts w:ascii="Times New Roman" w:hAnsi="Times New Roman"/>
                <w:lang w:val="sr-Cyrl-RS"/>
              </w:rPr>
              <w:t xml:space="preserve"> х 97цм</w:t>
            </w:r>
            <w:r w:rsidR="00CC7A52" w:rsidRPr="00FB3BEF">
              <w:rPr>
                <w:rFonts w:ascii="Times New Roman" w:hAnsi="Times New Roman"/>
                <w:lang w:val="sr-Cyrl-RS"/>
              </w:rPr>
              <w:t>, има статус културног добра;</w:t>
            </w:r>
            <w:r w:rsidRPr="00FB3BEF">
              <w:rPr>
                <w:rFonts w:ascii="Times New Roman" w:hAnsi="Times New Roman"/>
                <w:lang w:val="sr-Cyrl-RS"/>
              </w:rPr>
              <w:t xml:space="preserve"> </w:t>
            </w:r>
          </w:p>
          <w:p w14:paraId="4216A355" w14:textId="77777777" w:rsidR="00070F73" w:rsidRPr="00FB3BEF" w:rsidRDefault="005A68F6" w:rsidP="005A68F6">
            <w:pPr>
              <w:rPr>
                <w:rFonts w:ascii="Times New Roman" w:hAnsi="Times New Roman"/>
                <w:lang w:val="sr-Cyrl-RS"/>
              </w:rPr>
            </w:pPr>
            <w:r w:rsidRPr="00FB3BEF">
              <w:rPr>
                <w:rFonts w:ascii="Times New Roman" w:hAnsi="Times New Roman"/>
                <w:lang w:val="sr-Cyrl-RS"/>
              </w:rPr>
              <w:t>29. КЕРАМИЧКО ПОСТОЉЕ ЗА СТОЧИЋ ИЛИ ЛАМПУ СА МОТИВОМ ФАНТАСТИЧНОГ БИЋА СА ГЛАВОМ ЗМАЈА И ТЕЛОМ РИБЕ, друга половина 19.века или почетак 20.века, бела керамика обојена тиркизном бојом, 80 х38 х33 цм.</w:t>
            </w:r>
          </w:p>
          <w:p w14:paraId="6513B4DE" w14:textId="64AA5ED5" w:rsidR="005A68F6" w:rsidRPr="00FB3BEF" w:rsidRDefault="00070F73" w:rsidP="005A68F6">
            <w:pPr>
              <w:rPr>
                <w:rFonts w:ascii="Times New Roman" w:hAnsi="Times New Roman"/>
                <w:lang w:val="sr-Cyrl-RS"/>
              </w:rPr>
            </w:pPr>
            <w:r w:rsidRPr="00FB3BEF">
              <w:rPr>
                <w:rFonts w:ascii="Times New Roman" w:hAnsi="Times New Roman"/>
                <w:lang w:val="sr-Cyrl-RS"/>
              </w:rPr>
              <w:t>30.</w:t>
            </w:r>
            <w:r w:rsidR="005A68F6" w:rsidRPr="00FB3BEF">
              <w:rPr>
                <w:rFonts w:ascii="Times New Roman" w:hAnsi="Times New Roman"/>
                <w:lang w:val="sr-Cyrl-RS"/>
              </w:rPr>
              <w:t xml:space="preserve"> НЕПОЗНАТИ АУТОР, ИКОНА СВЕТОГ ЛУКЕ, новија, канонски класично сликаној икони, на препарираној дасци са кушацима, димензије 60 х 45 цм;</w:t>
            </w:r>
          </w:p>
          <w:p w14:paraId="400EA781" w14:textId="7ECBAAF4" w:rsidR="005A68F6" w:rsidRPr="00FB3BEF" w:rsidRDefault="00070F73" w:rsidP="005A68F6">
            <w:pPr>
              <w:rPr>
                <w:rFonts w:ascii="Times New Roman" w:hAnsi="Times New Roman"/>
                <w:lang w:val="sr-Cyrl-RS"/>
              </w:rPr>
            </w:pPr>
            <w:r w:rsidRPr="00FB3BEF">
              <w:rPr>
                <w:rFonts w:ascii="Times New Roman" w:hAnsi="Times New Roman"/>
                <w:lang w:val="sr-Cyrl-RS"/>
              </w:rPr>
              <w:t>31</w:t>
            </w:r>
            <w:r w:rsidR="005A68F6" w:rsidRPr="00FB3BEF">
              <w:rPr>
                <w:rFonts w:ascii="Times New Roman" w:hAnsi="Times New Roman"/>
                <w:lang w:val="sr-Cyrl-RS"/>
              </w:rPr>
              <w:t xml:space="preserve">. </w:t>
            </w:r>
            <w:r w:rsidR="005A68F6" w:rsidRPr="00FB3BEF">
              <w:rPr>
                <w:rFonts w:ascii="Times New Roman" w:hAnsi="Times New Roman"/>
                <w:lang w:val="sr-Latn-RS"/>
              </w:rPr>
              <w:t>JOHN STRUGESS</w:t>
            </w:r>
            <w:r w:rsidR="005A68F6" w:rsidRPr="00FB3BEF">
              <w:rPr>
                <w:rFonts w:ascii="Times New Roman" w:hAnsi="Times New Roman"/>
                <w:lang w:val="sr-Cyrl-RS"/>
              </w:rPr>
              <w:t xml:space="preserve">, ЛОВ НА ЛИСИЦЕ – плоча </w:t>
            </w:r>
            <w:r w:rsidR="005A68F6" w:rsidRPr="00FB3BEF">
              <w:rPr>
                <w:rFonts w:ascii="Times New Roman" w:hAnsi="Times New Roman"/>
                <w:lang w:val="sr-Latn-RS"/>
              </w:rPr>
              <w:t>I</w:t>
            </w:r>
            <w:r w:rsidR="005A68F6" w:rsidRPr="00FB3BEF">
              <w:rPr>
                <w:rFonts w:ascii="Times New Roman" w:hAnsi="Times New Roman"/>
                <w:lang w:val="sr-Cyrl-RS"/>
              </w:rPr>
              <w:t>,  око 1880., репродукција на папиру уметничке графике, димензије папира кашираног на даску 108 х 52 цм;</w:t>
            </w:r>
          </w:p>
          <w:p w14:paraId="384C4007" w14:textId="77777777" w:rsidR="00C114E6" w:rsidRPr="00FB3BEF" w:rsidRDefault="00070F73" w:rsidP="00070F73">
            <w:pPr>
              <w:rPr>
                <w:rFonts w:ascii="Times New Roman" w:hAnsi="Times New Roman"/>
                <w:lang w:val="sr-Cyrl-RS"/>
              </w:rPr>
            </w:pPr>
            <w:r w:rsidRPr="00FB3BEF">
              <w:rPr>
                <w:rFonts w:ascii="Times New Roman" w:hAnsi="Times New Roman"/>
                <w:lang w:val="sr-Cyrl-RS"/>
              </w:rPr>
              <w:t>32</w:t>
            </w:r>
            <w:r w:rsidR="005A68F6" w:rsidRPr="00FB3BEF">
              <w:rPr>
                <w:rFonts w:ascii="Times New Roman" w:hAnsi="Times New Roman"/>
                <w:lang w:val="sr-Cyrl-RS"/>
              </w:rPr>
              <w:t xml:space="preserve">. </w:t>
            </w:r>
            <w:r w:rsidR="005A68F6" w:rsidRPr="00FB3BEF">
              <w:rPr>
                <w:rFonts w:ascii="Times New Roman" w:hAnsi="Times New Roman"/>
                <w:lang w:val="sr-Latn-RS"/>
              </w:rPr>
              <w:t>JOHN STRUGESS</w:t>
            </w:r>
            <w:r w:rsidR="005A68F6" w:rsidRPr="00FB3BEF">
              <w:rPr>
                <w:rFonts w:ascii="Times New Roman" w:hAnsi="Times New Roman"/>
                <w:lang w:val="sr-Cyrl-RS"/>
              </w:rPr>
              <w:t xml:space="preserve">, ЛОВ НА ЛИСИЦЕ – плоча </w:t>
            </w:r>
            <w:r w:rsidR="005A68F6" w:rsidRPr="00FB3BEF">
              <w:rPr>
                <w:rFonts w:ascii="Times New Roman" w:hAnsi="Times New Roman"/>
                <w:lang w:val="sr-Latn-RS"/>
              </w:rPr>
              <w:t>II</w:t>
            </w:r>
            <w:r w:rsidR="005A68F6" w:rsidRPr="00FB3BEF">
              <w:rPr>
                <w:rFonts w:ascii="Times New Roman" w:hAnsi="Times New Roman"/>
                <w:lang w:val="sr-Cyrl-RS"/>
              </w:rPr>
              <w:t>,  око 1880., репродукција на папиру уметничке графике, димензије папира кашираног на даску 108 х 52 цм;</w:t>
            </w:r>
          </w:p>
          <w:p w14:paraId="44D0392E" w14:textId="462543FB" w:rsidR="00DA4A57" w:rsidRPr="00FB3BEF" w:rsidRDefault="00DA4A57" w:rsidP="00070F73">
            <w:pPr>
              <w:rPr>
                <w:rFonts w:ascii="Times New Roman" w:hAnsi="Times New Roman"/>
                <w:lang w:val="sr-Cyrl-RS"/>
              </w:rPr>
            </w:pPr>
            <w:r w:rsidRPr="00FB3BEF">
              <w:rPr>
                <w:rFonts w:ascii="Times New Roman" w:hAnsi="Times New Roman"/>
                <w:lang w:val="sr-Cyrl-RS"/>
              </w:rPr>
              <w:t xml:space="preserve">Уметничка дела се налазе у </w:t>
            </w:r>
            <w:r w:rsidR="00662C1C" w:rsidRPr="00FB3BEF">
              <w:rPr>
                <w:rFonts w:ascii="Times New Roman" w:hAnsi="Times New Roman"/>
                <w:lang w:val="sr-Cyrl-RS"/>
              </w:rPr>
              <w:t xml:space="preserve">Арт депоу фирме </w:t>
            </w:r>
            <w:r w:rsidR="00CA3650" w:rsidRPr="00FB3BEF">
              <w:rPr>
                <w:rFonts w:ascii="Times New Roman" w:hAnsi="Times New Roman"/>
                <w:lang w:val="sr-Cyrl-RS"/>
              </w:rPr>
              <w:t>Кунстранс</w:t>
            </w:r>
            <w:r w:rsidR="00B25CC8" w:rsidRPr="00FB3BEF">
              <w:rPr>
                <w:rFonts w:ascii="Times New Roman" w:hAnsi="Times New Roman"/>
                <w:lang w:val="sr-Cyrl-RS"/>
              </w:rPr>
              <w:t>, Београд, Балканска</w:t>
            </w:r>
            <w:r w:rsidR="00CA3650" w:rsidRPr="00FB3BEF">
              <w:rPr>
                <w:rFonts w:ascii="Times New Roman" w:hAnsi="Times New Roman"/>
                <w:lang w:val="sr-Cyrl-RS"/>
              </w:rPr>
              <w:t xml:space="preserve"> </w:t>
            </w:r>
            <w:r w:rsidR="007134A2" w:rsidRPr="00FB3BEF">
              <w:rPr>
                <w:rFonts w:ascii="Times New Roman" w:hAnsi="Times New Roman"/>
                <w:lang w:val="sr-Cyrl-RS"/>
              </w:rPr>
              <w:t>32</w:t>
            </w:r>
            <w:r w:rsidR="00662C1C" w:rsidRPr="00FB3BEF">
              <w:rPr>
                <w:rFonts w:ascii="Times New Roman" w:hAnsi="Times New Roman"/>
                <w:lang w:val="sr-Cyrl-RS"/>
              </w:rPr>
              <w:t xml:space="preserve"> </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032E725B" w14:textId="53D95CDE" w:rsidR="00DB3C74" w:rsidRPr="00FB3BEF" w:rsidRDefault="00046477" w:rsidP="0043477F">
            <w:pPr>
              <w:jc w:val="center"/>
              <w:rPr>
                <w:rFonts w:ascii="Times New Roman" w:hAnsi="Times New Roman"/>
                <w:b/>
                <w:bCs/>
                <w:lang w:val="sr-Cyrl-CS"/>
              </w:rPr>
            </w:pPr>
            <w:r w:rsidRPr="00FB3BEF">
              <w:rPr>
                <w:rFonts w:ascii="Times New Roman" w:hAnsi="Times New Roman"/>
                <w:b/>
                <w:bCs/>
                <w:lang w:val="sr-Cyrl-CS"/>
              </w:rPr>
              <w:lastRenderedPageBreak/>
              <w:t>1.01</w:t>
            </w:r>
            <w:r w:rsidRPr="00FB3BEF">
              <w:rPr>
                <w:rFonts w:ascii="Times New Roman" w:hAnsi="Times New Roman"/>
                <w:b/>
                <w:bCs/>
                <w:lang w:val="sr-Latn-CS"/>
              </w:rPr>
              <w:t>4.350</w:t>
            </w:r>
            <w:r w:rsidRPr="00FB3BEF">
              <w:rPr>
                <w:rFonts w:ascii="Times New Roman" w:hAnsi="Times New Roman"/>
                <w:b/>
                <w:bCs/>
                <w:lang w:val="sr-Cyrl-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E5BBF7" w14:textId="46C1918E" w:rsidR="00DB3C74" w:rsidRPr="00FB3BEF" w:rsidRDefault="00046477" w:rsidP="0043477F">
            <w:pPr>
              <w:rPr>
                <w:rFonts w:ascii="Times New Roman" w:hAnsi="Times New Roman"/>
                <w:b/>
                <w:bCs/>
                <w:lang w:val="sr-Cyrl-CS"/>
              </w:rPr>
            </w:pPr>
            <w:r w:rsidRPr="00FB3BEF">
              <w:rPr>
                <w:rFonts w:ascii="Times New Roman" w:hAnsi="Times New Roman"/>
                <w:b/>
                <w:bCs/>
                <w:lang w:val="sr-Cyrl-CS"/>
              </w:rPr>
              <w:t>40</w:t>
            </w:r>
            <w:r w:rsidRPr="00FB3BEF">
              <w:rPr>
                <w:rFonts w:ascii="Times New Roman" w:hAnsi="Times New Roman"/>
                <w:b/>
                <w:bCs/>
                <w:lang w:val="sr-Latn-CS"/>
              </w:rPr>
              <w:t>5.740</w:t>
            </w:r>
            <w:r w:rsidRPr="00FB3BEF">
              <w:rPr>
                <w:rFonts w:ascii="Times New Roman" w:hAnsi="Times New Roman"/>
                <w:b/>
                <w:bCs/>
                <w:lang w:val="sr-Cyrl-CS"/>
              </w:rPr>
              <w:t>,00</w:t>
            </w:r>
          </w:p>
        </w:tc>
      </w:tr>
    </w:tbl>
    <w:p w14:paraId="4D7796B6" w14:textId="77777777" w:rsidR="006A0636" w:rsidRPr="00070F73" w:rsidRDefault="006A0636" w:rsidP="00E21FDD">
      <w:pPr>
        <w:spacing w:after="0" w:line="240" w:lineRule="auto"/>
        <w:jc w:val="both"/>
        <w:rPr>
          <w:rFonts w:ascii="Times New Roman" w:hAnsi="Times New Roman"/>
          <w:lang w:val="sr-Cyrl-CS"/>
        </w:rPr>
      </w:pPr>
    </w:p>
    <w:p w14:paraId="7600BFB3" w14:textId="502DF891" w:rsidR="000176BE" w:rsidRPr="00070F73" w:rsidRDefault="000176BE" w:rsidP="00A17EE3">
      <w:pPr>
        <w:spacing w:after="0"/>
        <w:jc w:val="both"/>
        <w:rPr>
          <w:rFonts w:ascii="Times New Roman" w:hAnsi="Times New Roman"/>
          <w:b/>
          <w:bCs/>
          <w:i/>
          <w:iCs/>
          <w:lang w:val="sr-Cyrl-CS"/>
        </w:rPr>
      </w:pPr>
      <w:r w:rsidRPr="00070F73">
        <w:rPr>
          <w:rFonts w:ascii="Times New Roman" w:hAnsi="Times New Roman"/>
          <w:b/>
          <w:bCs/>
          <w:i/>
          <w:iCs/>
          <w:lang w:val="sr-Cyrl-CS"/>
        </w:rPr>
        <w:t>Предметна имовина је детаљно описана у продајној документацији</w:t>
      </w:r>
    </w:p>
    <w:p w14:paraId="0EA5C133" w14:textId="77777777" w:rsidR="000176BE" w:rsidRPr="00070F73" w:rsidRDefault="000176BE" w:rsidP="00A17EE3">
      <w:pPr>
        <w:spacing w:after="0"/>
        <w:jc w:val="both"/>
        <w:rPr>
          <w:rFonts w:ascii="Times New Roman" w:hAnsi="Times New Roman"/>
          <w:b/>
          <w:bCs/>
          <w:i/>
          <w:iCs/>
          <w:lang w:val="sr-Cyrl-CS"/>
        </w:rPr>
      </w:pPr>
    </w:p>
    <w:p w14:paraId="593DBB58" w14:textId="77777777" w:rsidR="00070F73" w:rsidRPr="00070F73" w:rsidRDefault="00070F73" w:rsidP="00070F73">
      <w:pPr>
        <w:spacing w:after="0"/>
        <w:jc w:val="both"/>
        <w:rPr>
          <w:rFonts w:ascii="Times New Roman" w:hAnsi="Times New Roman"/>
          <w:lang w:val="sr-Cyrl-CS"/>
        </w:rPr>
      </w:pPr>
      <w:r w:rsidRPr="00070F73">
        <w:rPr>
          <w:rFonts w:ascii="Times New Roman" w:hAnsi="Times New Roman"/>
          <w:lang w:val="sr-Cyrl-CS"/>
        </w:rPr>
        <w:t>Право на учешће у поступку продаје имају сва правна и физичка лица</w:t>
      </w:r>
      <w:r w:rsidRPr="00070F73">
        <w:rPr>
          <w:rFonts w:ascii="Times New Roman" w:hAnsi="Times New Roman"/>
          <w:lang w:val="ru-RU"/>
        </w:rPr>
        <w:t xml:space="preserve"> </w:t>
      </w:r>
      <w:r w:rsidRPr="00070F73">
        <w:rPr>
          <w:rFonts w:ascii="Times New Roman" w:hAnsi="Times New Roman"/>
          <w:lang w:val="sr-Cyrl-CS"/>
        </w:rPr>
        <w:t>која:</w:t>
      </w:r>
    </w:p>
    <w:p w14:paraId="30490D0A" w14:textId="77777777" w:rsidR="00070F73" w:rsidRPr="00070F73" w:rsidRDefault="00070F73" w:rsidP="00070F73">
      <w:pPr>
        <w:spacing w:after="0"/>
        <w:jc w:val="both"/>
        <w:rPr>
          <w:rFonts w:ascii="Times New Roman" w:hAnsi="Times New Roman"/>
          <w:lang w:val="sr-Cyrl-CS"/>
        </w:rPr>
      </w:pPr>
    </w:p>
    <w:p w14:paraId="7D860BF3" w14:textId="05301087" w:rsidR="00070F73" w:rsidRPr="00070F73" w:rsidRDefault="00070F73" w:rsidP="00070F73">
      <w:pPr>
        <w:numPr>
          <w:ilvl w:val="0"/>
          <w:numId w:val="2"/>
        </w:numPr>
        <w:spacing w:after="0" w:line="240" w:lineRule="auto"/>
        <w:ind w:left="360"/>
        <w:jc w:val="both"/>
        <w:rPr>
          <w:rFonts w:ascii="Times New Roman" w:hAnsi="Times New Roman"/>
          <w:b/>
          <w:bCs/>
          <w:lang w:val="sr-Cyrl-CS"/>
        </w:rPr>
      </w:pPr>
      <w:r w:rsidRPr="00070F73">
        <w:rPr>
          <w:rFonts w:ascii="Times New Roman" w:hAnsi="Times New Roman"/>
          <w:lang w:val="sr-Cyrl-RS"/>
        </w:rPr>
        <w:t>н</w:t>
      </w:r>
      <w:r w:rsidRPr="00070F73">
        <w:rPr>
          <w:rFonts w:ascii="Times New Roman" w:hAnsi="Times New Roman"/>
          <w:lang w:val="sr-Cyrl-CS"/>
        </w:rPr>
        <w:t xml:space="preserve">акон добијања профактуре, изврше уплату ради откупа продајне документације у износу од </w:t>
      </w:r>
      <w:r w:rsidRPr="00070F73">
        <w:rPr>
          <w:rFonts w:ascii="Times New Roman" w:hAnsi="Times New Roman"/>
          <w:b/>
          <w:bCs/>
          <w:lang w:val="sr-Cyrl-RS"/>
        </w:rPr>
        <w:t>1</w:t>
      </w:r>
      <w:r w:rsidR="00EE1375">
        <w:rPr>
          <w:rFonts w:ascii="Times New Roman" w:hAnsi="Times New Roman"/>
          <w:b/>
          <w:bCs/>
          <w:lang w:val="sr-Cyrl-RS"/>
        </w:rPr>
        <w:t>20</w:t>
      </w:r>
      <w:r w:rsidRPr="00070F73">
        <w:rPr>
          <w:rFonts w:ascii="Times New Roman" w:hAnsi="Times New Roman"/>
          <w:b/>
          <w:bCs/>
          <w:lang w:val="sr-Cyrl-RS"/>
        </w:rPr>
        <w:t>.000,00</w:t>
      </w:r>
      <w:r w:rsidRPr="00070F73">
        <w:rPr>
          <w:rFonts w:ascii="Times New Roman" w:hAnsi="Times New Roman"/>
          <w:b/>
          <w:bCs/>
          <w:lang w:val="sr-Cyrl-CS"/>
        </w:rPr>
        <w:t xml:space="preserve"> динара</w:t>
      </w:r>
      <w:r w:rsidRPr="00070F73">
        <w:rPr>
          <w:rFonts w:ascii="Times New Roman" w:hAnsi="Times New Roman"/>
          <w:lang w:val="sr-Cyrl-CS"/>
        </w:rPr>
        <w:t xml:space="preserve">, </w:t>
      </w:r>
      <w:r w:rsidRPr="00867E53">
        <w:rPr>
          <w:rFonts w:ascii="Times New Roman" w:hAnsi="Times New Roman"/>
          <w:b/>
          <w:bCs/>
          <w:lang w:val="sr-Cyrl-CS"/>
        </w:rPr>
        <w:t xml:space="preserve">на текући рачун стечајног дужника </w:t>
      </w:r>
      <w:r w:rsidRPr="00867E53">
        <w:rPr>
          <w:rFonts w:ascii="Times New Roman" w:hAnsi="Times New Roman"/>
          <w:b/>
          <w:bCs/>
          <w:lang w:val="sr-Cyrl-RS"/>
        </w:rPr>
        <w:t>стечајна маса БД АГРО АД  у стечају</w:t>
      </w:r>
      <w:r w:rsidRPr="00867E53">
        <w:rPr>
          <w:rFonts w:ascii="Times New Roman" w:hAnsi="Times New Roman"/>
          <w:b/>
          <w:bCs/>
          <w:lang w:val="sr-Cyrl-CS"/>
        </w:rPr>
        <w:t xml:space="preserve"> број 205-270384-50 код Комерцијалне банке ад Београд.</w:t>
      </w:r>
      <w:r w:rsidRPr="00070F73">
        <w:rPr>
          <w:rFonts w:ascii="Times New Roman" w:hAnsi="Times New Roman"/>
          <w:lang w:val="sr-Cyrl-CS"/>
        </w:rPr>
        <w:t xml:space="preserve"> Профактура се мора преузети, и то сваког радног дана у времену од 10:00 до 14:00 часова, уз претходну најаву поверенику Душану Стевановићу на телефон: 060/0239523или на адресу електронске поште:</w:t>
      </w:r>
      <w:r w:rsidRPr="00070F73">
        <w:rPr>
          <w:rFonts w:ascii="Times New Roman" w:hAnsi="Times New Roman"/>
        </w:rPr>
        <w:t xml:space="preserve"> </w:t>
      </w:r>
      <w:r w:rsidRPr="00070F73">
        <w:rPr>
          <w:rFonts w:ascii="Times New Roman" w:hAnsi="Times New Roman"/>
          <w:b/>
          <w:i/>
          <w:color w:val="4F81BD"/>
          <w:u w:val="single"/>
        </w:rPr>
        <w:t>dstevanovic.su@gmail.com</w:t>
      </w:r>
      <w:r w:rsidRPr="00070F73">
        <w:rPr>
          <w:rFonts w:ascii="Times New Roman" w:hAnsi="Times New Roman"/>
          <w:lang w:val="sr-Cyrl-CS"/>
        </w:rPr>
        <w:t>.</w:t>
      </w:r>
      <w:r w:rsidRPr="00070F73">
        <w:rPr>
          <w:rStyle w:val="Hyperlink"/>
          <w:rFonts w:ascii="Times New Roman" w:hAnsi="Times New Roman"/>
          <w:b/>
          <w:bCs/>
          <w:i/>
          <w:iCs/>
          <w:lang w:val="sr-Cyrl-RS"/>
        </w:rPr>
        <w:t>.</w:t>
      </w:r>
      <w:r w:rsidRPr="00867E53">
        <w:rPr>
          <w:rStyle w:val="Hyperlink"/>
          <w:rFonts w:ascii="Times New Roman" w:hAnsi="Times New Roman"/>
          <w:b/>
          <w:bCs/>
          <w:color w:val="auto"/>
          <w:u w:val="none"/>
          <w:lang w:val="sr-Cyrl-RS"/>
        </w:rPr>
        <w:t xml:space="preserve">Крајњи рок за преузимање профактуре, односно уплату и преузимање продајне докуменатације је до </w:t>
      </w:r>
      <w:r w:rsidR="00C754A9" w:rsidRPr="00867E53">
        <w:rPr>
          <w:rStyle w:val="Hyperlink"/>
          <w:rFonts w:ascii="Times New Roman" w:hAnsi="Times New Roman"/>
          <w:b/>
          <w:bCs/>
          <w:color w:val="auto"/>
          <w:u w:val="none"/>
          <w:lang w:val="sr-Cyrl-RS"/>
        </w:rPr>
        <w:t>07</w:t>
      </w:r>
      <w:r w:rsidRPr="00867E53">
        <w:rPr>
          <w:rStyle w:val="Hyperlink"/>
          <w:rFonts w:ascii="Times New Roman" w:hAnsi="Times New Roman"/>
          <w:b/>
          <w:bCs/>
          <w:color w:val="auto"/>
          <w:u w:val="none"/>
          <w:lang w:val="sr-Cyrl-RS"/>
        </w:rPr>
        <w:t>.0</w:t>
      </w:r>
      <w:r w:rsidR="00C754A9" w:rsidRPr="00867E53">
        <w:rPr>
          <w:rStyle w:val="Hyperlink"/>
          <w:rFonts w:ascii="Times New Roman" w:hAnsi="Times New Roman"/>
          <w:b/>
          <w:bCs/>
          <w:color w:val="auto"/>
          <w:u w:val="none"/>
          <w:lang w:val="sr-Cyrl-RS"/>
        </w:rPr>
        <w:t>6</w:t>
      </w:r>
      <w:r w:rsidRPr="00867E53">
        <w:rPr>
          <w:rStyle w:val="Hyperlink"/>
          <w:rFonts w:ascii="Times New Roman" w:hAnsi="Times New Roman"/>
          <w:b/>
          <w:bCs/>
          <w:color w:val="auto"/>
          <w:u w:val="none"/>
          <w:lang w:val="sr-Cyrl-RS"/>
        </w:rPr>
        <w:t>.202</w:t>
      </w:r>
      <w:r w:rsidRPr="00867E53">
        <w:rPr>
          <w:rStyle w:val="Hyperlink"/>
          <w:rFonts w:ascii="Times New Roman" w:hAnsi="Times New Roman"/>
          <w:b/>
          <w:bCs/>
          <w:color w:val="auto"/>
          <w:u w:val="none"/>
          <w:lang w:val="sr-Latn-RS"/>
        </w:rPr>
        <w:t>3</w:t>
      </w:r>
      <w:r w:rsidRPr="00867E53">
        <w:rPr>
          <w:rStyle w:val="Hyperlink"/>
          <w:rFonts w:ascii="Times New Roman" w:hAnsi="Times New Roman"/>
          <w:b/>
          <w:bCs/>
          <w:color w:val="auto"/>
          <w:u w:val="none"/>
          <w:lang w:val="sr-Cyrl-RS"/>
        </w:rPr>
        <w:t>. године</w:t>
      </w:r>
      <w:r w:rsidRPr="00070F73">
        <w:rPr>
          <w:rFonts w:ascii="Times New Roman" w:eastAsia="Times New Roman" w:hAnsi="Times New Roman"/>
          <w:noProof/>
          <w:lang w:val="sr-Cyrl-CS"/>
        </w:rPr>
        <w:t>;</w:t>
      </w:r>
    </w:p>
    <w:p w14:paraId="1A8568E2" w14:textId="77777777" w:rsidR="00070F73" w:rsidRPr="00070F73" w:rsidRDefault="00070F73" w:rsidP="00070F73">
      <w:pPr>
        <w:spacing w:after="0" w:line="240" w:lineRule="auto"/>
        <w:ind w:left="360"/>
        <w:jc w:val="both"/>
        <w:rPr>
          <w:rFonts w:ascii="Times New Roman" w:hAnsi="Times New Roman"/>
          <w:lang w:val="sr-Cyrl-CS"/>
        </w:rPr>
      </w:pPr>
    </w:p>
    <w:p w14:paraId="0B156678" w14:textId="15FB10E5" w:rsidR="00070F73" w:rsidRPr="00070F73" w:rsidRDefault="00070F73" w:rsidP="00070F73">
      <w:pPr>
        <w:numPr>
          <w:ilvl w:val="0"/>
          <w:numId w:val="2"/>
        </w:numPr>
        <w:spacing w:after="0" w:line="240" w:lineRule="auto"/>
        <w:ind w:left="360"/>
        <w:jc w:val="both"/>
        <w:rPr>
          <w:rFonts w:ascii="Times New Roman" w:hAnsi="Times New Roman"/>
          <w:b/>
          <w:lang w:val="sr-Cyrl-CS"/>
        </w:rPr>
      </w:pPr>
      <w:r w:rsidRPr="00070F73">
        <w:rPr>
          <w:rFonts w:ascii="Times New Roman" w:hAnsi="Times New Roman"/>
          <w:lang w:val="sr-Cyrl-CS"/>
        </w:rPr>
        <w:t xml:space="preserve">уплате депозита у износу од </w:t>
      </w:r>
      <w:r w:rsidRPr="00070F73">
        <w:rPr>
          <w:rFonts w:ascii="Times New Roman" w:hAnsi="Times New Roman"/>
          <w:b/>
          <w:lang w:val="sr-Cyrl-CS"/>
        </w:rPr>
        <w:t>40</w:t>
      </w:r>
      <w:r w:rsidR="005D00C8">
        <w:rPr>
          <w:rFonts w:ascii="Times New Roman" w:hAnsi="Times New Roman"/>
          <w:b/>
          <w:lang w:val="sr-Cyrl-CS"/>
        </w:rPr>
        <w:t>5</w:t>
      </w:r>
      <w:r w:rsidRPr="00070F73">
        <w:rPr>
          <w:rFonts w:ascii="Times New Roman" w:hAnsi="Times New Roman"/>
          <w:b/>
          <w:lang w:val="sr-Cyrl-CS"/>
        </w:rPr>
        <w:t>.7</w:t>
      </w:r>
      <w:r w:rsidR="005D00C8">
        <w:rPr>
          <w:rFonts w:ascii="Times New Roman" w:hAnsi="Times New Roman"/>
          <w:b/>
          <w:lang w:val="sr-Cyrl-CS"/>
        </w:rPr>
        <w:t>40</w:t>
      </w:r>
      <w:r w:rsidRPr="00070F73">
        <w:rPr>
          <w:rFonts w:ascii="Times New Roman" w:hAnsi="Times New Roman"/>
          <w:b/>
          <w:lang w:val="sr-Cyrl-CS"/>
        </w:rPr>
        <w:t>,00</w:t>
      </w:r>
      <w:r w:rsidRPr="00070F73">
        <w:rPr>
          <w:rFonts w:ascii="Times New Roman" w:hAnsi="Times New Roman"/>
          <w:lang w:val="sr-Cyrl-CS"/>
        </w:rPr>
        <w:t xml:space="preserve"> </w:t>
      </w:r>
      <w:r w:rsidRPr="00070F73">
        <w:rPr>
          <w:rFonts w:ascii="Times New Roman" w:eastAsia="Times New Roman" w:hAnsi="Times New Roman"/>
          <w:b/>
          <w:bCs/>
          <w:lang w:val="sr-Cyrl-CS"/>
        </w:rPr>
        <w:t xml:space="preserve">динара, </w:t>
      </w:r>
      <w:r w:rsidRPr="00070F73">
        <w:rPr>
          <w:rFonts w:ascii="Times New Roman" w:eastAsia="Times New Roman" w:hAnsi="Times New Roman"/>
          <w:lang w:val="sr-Cyrl-CS"/>
        </w:rPr>
        <w:t>на текући</w:t>
      </w:r>
      <w:r w:rsidRPr="00070F73">
        <w:rPr>
          <w:rFonts w:ascii="Times New Roman" w:hAnsi="Times New Roman"/>
          <w:lang w:val="sr-Cyrl-CS"/>
        </w:rPr>
        <w:t xml:space="preserve"> рачун стечајног дужника који се води </w:t>
      </w:r>
      <w:r w:rsidRPr="00070F73">
        <w:rPr>
          <w:rFonts w:ascii="Times New Roman" w:hAnsi="Times New Roman"/>
          <w:b/>
          <w:bCs/>
          <w:lang w:val="sr-Cyrl-CS"/>
        </w:rPr>
        <w:t>код Комерцијалне банке ад Београд број 205-270384-50</w:t>
      </w:r>
      <w:r w:rsidRPr="00070F73">
        <w:rPr>
          <w:rFonts w:ascii="Times New Roman" w:hAnsi="Times New Roman"/>
          <w:lang w:val="sr-Cyrl-CS"/>
        </w:rPr>
        <w:t xml:space="preserve">, </w:t>
      </w:r>
      <w:r w:rsidRPr="00070F73">
        <w:rPr>
          <w:rFonts w:ascii="Times New Roman" w:hAnsi="Times New Roman"/>
          <w:lang w:val="sr-Cyrl-RS"/>
        </w:rPr>
        <w:t>и</w:t>
      </w:r>
      <w:r w:rsidRPr="00070F73">
        <w:rPr>
          <w:rFonts w:ascii="Times New Roman" w:hAnsi="Times New Roman"/>
          <w:lang w:val="sr-Cyrl-CS"/>
        </w:rPr>
        <w:t xml:space="preserve">ли положе неопозиву првокласну банкарску гаранцију наплативу на први позив, најкасније </w:t>
      </w:r>
      <w:r w:rsidRPr="00070F73">
        <w:rPr>
          <w:rFonts w:ascii="Times New Roman" w:hAnsi="Times New Roman"/>
          <w:b/>
          <w:bCs/>
          <w:lang w:val="sr-Cyrl-RS"/>
        </w:rPr>
        <w:t xml:space="preserve">до </w:t>
      </w:r>
      <w:r w:rsidR="00C754A9">
        <w:rPr>
          <w:rFonts w:ascii="Times New Roman" w:hAnsi="Times New Roman"/>
          <w:b/>
          <w:bCs/>
          <w:lang w:val="sr-Cyrl-RS"/>
        </w:rPr>
        <w:t>09</w:t>
      </w:r>
      <w:r w:rsidRPr="00070F73">
        <w:rPr>
          <w:rFonts w:ascii="Times New Roman" w:hAnsi="Times New Roman"/>
          <w:b/>
          <w:bCs/>
          <w:lang w:val="sr-Cyrl-RS"/>
        </w:rPr>
        <w:t>.0</w:t>
      </w:r>
      <w:r w:rsidR="00C754A9">
        <w:rPr>
          <w:rFonts w:ascii="Times New Roman" w:hAnsi="Times New Roman"/>
          <w:b/>
          <w:bCs/>
          <w:lang w:val="sr-Cyrl-RS"/>
        </w:rPr>
        <w:t>6</w:t>
      </w:r>
      <w:r w:rsidRPr="00070F73">
        <w:rPr>
          <w:rFonts w:ascii="Times New Roman" w:hAnsi="Times New Roman"/>
          <w:b/>
          <w:bCs/>
          <w:lang w:val="sr-Cyrl-RS"/>
        </w:rPr>
        <w:t>.202</w:t>
      </w:r>
      <w:r w:rsidRPr="00070F73">
        <w:rPr>
          <w:rFonts w:ascii="Times New Roman" w:hAnsi="Times New Roman"/>
          <w:b/>
          <w:bCs/>
          <w:lang w:val="sr-Latn-RS"/>
        </w:rPr>
        <w:t>3</w:t>
      </w:r>
      <w:r w:rsidRPr="00070F73">
        <w:rPr>
          <w:rFonts w:ascii="Times New Roman" w:hAnsi="Times New Roman"/>
          <w:b/>
          <w:bCs/>
          <w:lang w:val="sr-Cyrl-RS"/>
        </w:rPr>
        <w:t>. године</w:t>
      </w:r>
      <w:r w:rsidRPr="00070F73">
        <w:rPr>
          <w:rFonts w:ascii="Times New Roman" w:hAnsi="Times New Roman"/>
          <w:lang w:val="sr-Cyrl-CS"/>
        </w:rPr>
        <w:t xml:space="preserve">. У случају да се уместо депозита положи првокласна банкарска гаранција, оригинал исте се, ради провере, мора доставити </w:t>
      </w:r>
      <w:r w:rsidRPr="00070F73">
        <w:rPr>
          <w:rFonts w:ascii="Times New Roman" w:hAnsi="Times New Roman"/>
          <w:u w:val="single"/>
          <w:lang w:val="sr-Cyrl-CS"/>
        </w:rPr>
        <w:t>искључиво лично</w:t>
      </w:r>
      <w:r w:rsidRPr="00070F73">
        <w:rPr>
          <w:rFonts w:ascii="Times New Roman" w:hAnsi="Times New Roman"/>
          <w:lang w:val="sr-Cyrl-CS"/>
        </w:rPr>
        <w:t xml:space="preserve"> </w:t>
      </w:r>
      <w:r w:rsidRPr="00070F73">
        <w:rPr>
          <w:rFonts w:ascii="Times New Roman" w:hAnsi="Times New Roman"/>
          <w:noProof/>
          <w:lang w:val="sr-Cyrl-CS"/>
        </w:rPr>
        <w:t xml:space="preserve">Служби финансија Агенције за лиценцирање стечајних управника  Београд, Теразије 23, 6. спрат, најкасније до </w:t>
      </w:r>
      <w:r w:rsidR="00C754A9">
        <w:rPr>
          <w:rFonts w:ascii="Times New Roman" w:hAnsi="Times New Roman"/>
          <w:b/>
          <w:noProof/>
          <w:lang w:val="sr-Cyrl-CS"/>
        </w:rPr>
        <w:t>09</w:t>
      </w:r>
      <w:r w:rsidRPr="00070F73">
        <w:rPr>
          <w:rFonts w:ascii="Times New Roman" w:hAnsi="Times New Roman"/>
          <w:b/>
          <w:noProof/>
          <w:lang w:val="sr-Cyrl-CS"/>
        </w:rPr>
        <w:t>.0</w:t>
      </w:r>
      <w:r w:rsidR="00C754A9">
        <w:rPr>
          <w:rFonts w:ascii="Times New Roman" w:hAnsi="Times New Roman"/>
          <w:b/>
          <w:noProof/>
          <w:lang w:val="sr-Cyrl-CS"/>
        </w:rPr>
        <w:t>6</w:t>
      </w:r>
      <w:r w:rsidRPr="00070F73">
        <w:rPr>
          <w:rFonts w:ascii="Times New Roman" w:hAnsi="Times New Roman"/>
          <w:b/>
          <w:noProof/>
          <w:lang w:val="sr-Cyrl-CS"/>
        </w:rPr>
        <w:t>.</w:t>
      </w:r>
      <w:r w:rsidRPr="00070F73">
        <w:rPr>
          <w:rFonts w:ascii="Times New Roman" w:hAnsi="Times New Roman"/>
          <w:b/>
          <w:bCs/>
          <w:noProof/>
          <w:lang w:val="sr-Cyrl-CS"/>
        </w:rPr>
        <w:t>202</w:t>
      </w:r>
      <w:r w:rsidRPr="00070F73">
        <w:rPr>
          <w:rFonts w:ascii="Times New Roman" w:hAnsi="Times New Roman"/>
          <w:b/>
          <w:bCs/>
          <w:noProof/>
          <w:lang w:val="sr-Latn-RS"/>
        </w:rPr>
        <w:t>3</w:t>
      </w:r>
      <w:r w:rsidRPr="00070F73">
        <w:rPr>
          <w:rFonts w:ascii="Times New Roman" w:hAnsi="Times New Roman"/>
          <w:b/>
          <w:bCs/>
          <w:noProof/>
          <w:lang w:val="sr-Cyrl-CS"/>
        </w:rPr>
        <w:t xml:space="preserve">. </w:t>
      </w:r>
      <w:r w:rsidRPr="00070F73">
        <w:rPr>
          <w:rFonts w:ascii="Times New Roman" w:eastAsia="Times New Roman" w:hAnsi="Times New Roman"/>
          <w:b/>
          <w:bCs/>
          <w:noProof/>
          <w:lang w:val="sr-Cyrl-CS"/>
        </w:rPr>
        <w:t xml:space="preserve">године </w:t>
      </w:r>
      <w:r w:rsidRPr="00070F73">
        <w:rPr>
          <w:rFonts w:ascii="Times New Roman" w:hAnsi="Times New Roman"/>
          <w:b/>
          <w:bCs/>
          <w:noProof/>
          <w:lang w:val="sr-Cyrl-CS"/>
        </w:rPr>
        <w:t>до 14:00 часова</w:t>
      </w:r>
      <w:r w:rsidRPr="00070F73">
        <w:rPr>
          <w:rFonts w:ascii="Times New Roman" w:hAnsi="Times New Roman"/>
          <w:noProof/>
          <w:lang w:val="sr-Cyrl-CS"/>
        </w:rPr>
        <w:t xml:space="preserve"> по београдском времену.</w:t>
      </w:r>
      <w:r w:rsidRPr="00070F73">
        <w:rPr>
          <w:rFonts w:ascii="Times New Roman" w:hAnsi="Times New Roman"/>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C754A9">
        <w:rPr>
          <w:rFonts w:ascii="Times New Roman" w:hAnsi="Times New Roman"/>
          <w:b/>
          <w:lang w:val="sr-Cyrl-CS"/>
        </w:rPr>
        <w:t>16</w:t>
      </w:r>
      <w:r w:rsidRPr="00070F73">
        <w:rPr>
          <w:rFonts w:ascii="Times New Roman" w:hAnsi="Times New Roman"/>
          <w:b/>
          <w:lang w:val="sr-Cyrl-CS"/>
        </w:rPr>
        <w:t>.0</w:t>
      </w:r>
      <w:r w:rsidR="00C754A9">
        <w:rPr>
          <w:rFonts w:ascii="Times New Roman" w:hAnsi="Times New Roman"/>
          <w:b/>
          <w:lang w:val="sr-Cyrl-CS"/>
        </w:rPr>
        <w:t>8</w:t>
      </w:r>
      <w:r w:rsidRPr="00070F73">
        <w:rPr>
          <w:rFonts w:ascii="Times New Roman" w:hAnsi="Times New Roman"/>
          <w:b/>
          <w:lang w:val="sr-Cyrl-CS"/>
        </w:rPr>
        <w:t>.</w:t>
      </w:r>
      <w:r w:rsidRPr="00070F73">
        <w:rPr>
          <w:rFonts w:ascii="Times New Roman" w:hAnsi="Times New Roman"/>
          <w:b/>
          <w:bCs/>
          <w:lang w:val="sr-Cyrl-CS"/>
        </w:rPr>
        <w:t>202</w:t>
      </w:r>
      <w:r w:rsidRPr="00070F73">
        <w:rPr>
          <w:rFonts w:ascii="Times New Roman" w:hAnsi="Times New Roman"/>
          <w:b/>
          <w:bCs/>
          <w:lang w:val="sr-Latn-RS"/>
        </w:rPr>
        <w:t>3</w:t>
      </w:r>
      <w:r w:rsidRPr="00070F73">
        <w:rPr>
          <w:rFonts w:ascii="Times New Roman" w:hAnsi="Times New Roman"/>
          <w:b/>
          <w:bCs/>
          <w:lang w:val="sr-Cyrl-CS"/>
        </w:rPr>
        <w:t>.године</w:t>
      </w:r>
      <w:r w:rsidRPr="00070F73">
        <w:rPr>
          <w:rFonts w:ascii="Times New Roman" w:hAnsi="Times New Roman"/>
          <w:b/>
          <w:lang w:val="sr-Cyrl-CS"/>
        </w:rPr>
        <w:t>.</w:t>
      </w:r>
    </w:p>
    <w:p w14:paraId="4F08BE31" w14:textId="77777777" w:rsidR="00070F73" w:rsidRPr="00070F73" w:rsidRDefault="00070F73" w:rsidP="00070F73">
      <w:pPr>
        <w:spacing w:after="0" w:line="240" w:lineRule="auto"/>
        <w:jc w:val="both"/>
        <w:rPr>
          <w:rFonts w:ascii="Times New Roman" w:hAnsi="Times New Roman"/>
          <w:b/>
          <w:lang w:val="sr-Cyrl-CS"/>
        </w:rPr>
      </w:pPr>
    </w:p>
    <w:p w14:paraId="1D754B46" w14:textId="77777777" w:rsidR="00070F73" w:rsidRPr="00070F73" w:rsidRDefault="00070F73" w:rsidP="00070F73">
      <w:pPr>
        <w:numPr>
          <w:ilvl w:val="0"/>
          <w:numId w:val="2"/>
        </w:numPr>
        <w:spacing w:after="0" w:line="240" w:lineRule="auto"/>
        <w:ind w:left="360"/>
        <w:jc w:val="both"/>
        <w:rPr>
          <w:rFonts w:ascii="Times New Roman" w:hAnsi="Times New Roman"/>
          <w:b/>
          <w:lang w:val="sr-Cyrl-CS"/>
        </w:rPr>
      </w:pPr>
      <w:r w:rsidRPr="00070F73">
        <w:rPr>
          <w:rFonts w:ascii="Times New Roman" w:hAnsi="Times New Roman"/>
          <w:lang w:val="sr-Cyrl-CS"/>
        </w:rPr>
        <w:t>потпишу Изјаву о губитку права на повраћај депозита. Изјава чини саставни део продајне документације. Уплатилац депозита губи право на повраћај депозита у складу са  одредбама Националног стандарда број 5 о начину и поступку уновчења имовине стечајног дужника.</w:t>
      </w:r>
    </w:p>
    <w:p w14:paraId="37D57E5E" w14:textId="77777777" w:rsidR="00070F73" w:rsidRPr="00070F73" w:rsidRDefault="00070F73" w:rsidP="00070F73">
      <w:pPr>
        <w:spacing w:after="0"/>
        <w:jc w:val="both"/>
        <w:rPr>
          <w:rFonts w:ascii="Times New Roman" w:hAnsi="Times New Roman"/>
          <w:lang w:val="sr-Latn-RS"/>
        </w:rPr>
      </w:pPr>
    </w:p>
    <w:p w14:paraId="145DAFFF" w14:textId="10E7BC1F" w:rsidR="00070F73" w:rsidRPr="00070F73" w:rsidRDefault="00070F73" w:rsidP="00070F73">
      <w:pPr>
        <w:spacing w:line="240" w:lineRule="auto"/>
        <w:jc w:val="both"/>
        <w:rPr>
          <w:rFonts w:ascii="Times New Roman" w:hAnsi="Times New Roman"/>
          <w:lang w:val="sr-Cyrl-CS"/>
        </w:rPr>
      </w:pPr>
      <w:r w:rsidRPr="00070F73">
        <w:rPr>
          <w:rFonts w:ascii="Times New Roman" w:hAnsi="Times New Roman"/>
          <w:lang w:val="sr-Cyrl-CS"/>
        </w:rPr>
        <w:lastRenderedPageBreak/>
        <w:t xml:space="preserve">Имовина која је предмет продаје се продаје у виђеном стању </w:t>
      </w:r>
      <w:r w:rsidRPr="00070F73">
        <w:rPr>
          <w:rFonts w:ascii="Times New Roman" w:hAnsi="Times New Roman"/>
          <w:lang w:val="sr-Cyrl-RS"/>
        </w:rPr>
        <w:t xml:space="preserve">и </w:t>
      </w:r>
      <w:r w:rsidRPr="00070F73">
        <w:rPr>
          <w:rFonts w:ascii="Times New Roman" w:hAnsi="Times New Roman"/>
          <w:lang w:val="sr-Cyrl-CS"/>
        </w:rPr>
        <w:t xml:space="preserve">може се разгледати након откупа продајне документације, </w:t>
      </w:r>
      <w:r w:rsidRPr="00070F73">
        <w:rPr>
          <w:rFonts w:ascii="Times New Roman" w:hAnsi="Times New Roman"/>
          <w:lang w:val="ru-RU"/>
        </w:rPr>
        <w:t xml:space="preserve">у периоду  од </w:t>
      </w:r>
      <w:r w:rsidRPr="00070F73">
        <w:rPr>
          <w:rFonts w:ascii="Times New Roman" w:hAnsi="Times New Roman"/>
          <w:b/>
          <w:lang w:val="ru-RU"/>
        </w:rPr>
        <w:t>9:00 до 15:00  часова</w:t>
      </w:r>
      <w:r w:rsidRPr="00070F73">
        <w:rPr>
          <w:rFonts w:ascii="Times New Roman" w:hAnsi="Times New Roman"/>
          <w:lang w:val="ru-RU"/>
        </w:rPr>
        <w:t xml:space="preserve">, </w:t>
      </w:r>
      <w:r w:rsidRPr="00070F73">
        <w:rPr>
          <w:rFonts w:ascii="Times New Roman" w:hAnsi="Times New Roman"/>
          <w:lang w:val="sr-Cyrl-CS"/>
        </w:rPr>
        <w:t xml:space="preserve">најкасније до  </w:t>
      </w:r>
      <w:r w:rsidR="00554DB8">
        <w:rPr>
          <w:rFonts w:ascii="Times New Roman" w:hAnsi="Times New Roman"/>
          <w:b/>
          <w:lang w:val="sr-Cyrl-CS"/>
        </w:rPr>
        <w:t>09</w:t>
      </w:r>
      <w:r w:rsidRPr="00070F73">
        <w:rPr>
          <w:rFonts w:ascii="Times New Roman" w:hAnsi="Times New Roman"/>
          <w:b/>
          <w:lang w:val="sr-Cyrl-CS"/>
        </w:rPr>
        <w:t>.0</w:t>
      </w:r>
      <w:r w:rsidR="00554DB8">
        <w:rPr>
          <w:rFonts w:ascii="Times New Roman" w:hAnsi="Times New Roman"/>
          <w:b/>
          <w:lang w:val="sr-Cyrl-CS"/>
        </w:rPr>
        <w:t>6</w:t>
      </w:r>
      <w:r w:rsidRPr="00070F73">
        <w:rPr>
          <w:rFonts w:ascii="Times New Roman" w:hAnsi="Times New Roman"/>
          <w:b/>
          <w:lang w:val="sr-Cyrl-CS"/>
        </w:rPr>
        <w:t>.20</w:t>
      </w:r>
      <w:r w:rsidRPr="00070F73">
        <w:rPr>
          <w:rFonts w:ascii="Times New Roman" w:hAnsi="Times New Roman"/>
          <w:b/>
          <w:bCs/>
          <w:lang w:val="sr-Cyrl-CS"/>
        </w:rPr>
        <w:t>2</w:t>
      </w:r>
      <w:r w:rsidRPr="00070F73">
        <w:rPr>
          <w:rFonts w:ascii="Times New Roman" w:hAnsi="Times New Roman"/>
          <w:b/>
          <w:bCs/>
          <w:lang w:val="sr-Latn-RS"/>
        </w:rPr>
        <w:t>3</w:t>
      </w:r>
      <w:r w:rsidRPr="00070F73">
        <w:rPr>
          <w:rFonts w:ascii="Times New Roman" w:hAnsi="Times New Roman"/>
          <w:b/>
          <w:bCs/>
          <w:lang w:val="sr-Cyrl-CS"/>
        </w:rPr>
        <w:t>. године</w:t>
      </w:r>
      <w:r w:rsidRPr="00070F73">
        <w:rPr>
          <w:rFonts w:ascii="Times New Roman" w:hAnsi="Times New Roman"/>
          <w:lang w:val="sr-Cyrl-CS"/>
        </w:rPr>
        <w:t xml:space="preserve"> </w:t>
      </w:r>
      <w:r w:rsidRPr="00070F73">
        <w:rPr>
          <w:rFonts w:ascii="Times New Roman" w:hAnsi="Times New Roman"/>
          <w:lang w:val="ru-RU"/>
        </w:rPr>
        <w:t xml:space="preserve">(уз претходну најаву </w:t>
      </w:r>
      <w:r w:rsidRPr="00070F73">
        <w:rPr>
          <w:rFonts w:ascii="Times New Roman" w:hAnsi="Times New Roman"/>
          <w:lang w:val="sr-Cyrl-CS"/>
        </w:rPr>
        <w:t>поверенику стечајног управника).</w:t>
      </w:r>
    </w:p>
    <w:p w14:paraId="693586ED" w14:textId="6267B84F" w:rsidR="00070F73" w:rsidRPr="00070F73" w:rsidRDefault="00070F73" w:rsidP="00070F73">
      <w:pPr>
        <w:spacing w:after="0" w:line="240" w:lineRule="auto"/>
        <w:jc w:val="both"/>
        <w:rPr>
          <w:rFonts w:ascii="Times New Roman" w:eastAsia="Times New Roman" w:hAnsi="Times New Roman"/>
          <w:bCs/>
          <w:noProof/>
          <w:lang w:val="sr-Cyrl-CS"/>
        </w:rPr>
      </w:pPr>
      <w:r w:rsidRPr="001E679B">
        <w:rPr>
          <w:rFonts w:ascii="Times New Roman" w:eastAsia="Times New Roman" w:hAnsi="Times New Roman"/>
          <w:b/>
          <w:bCs/>
          <w:noProof/>
          <w:lang w:val="sr-Cyrl-CS"/>
        </w:rPr>
        <w:t xml:space="preserve">Најкасније </w:t>
      </w:r>
      <w:r w:rsidRPr="00070F73">
        <w:rPr>
          <w:rFonts w:ascii="Times New Roman" w:eastAsia="Times New Roman" w:hAnsi="Times New Roman"/>
          <w:b/>
          <w:bCs/>
          <w:noProof/>
          <w:lang w:val="sr-Cyrl-CS"/>
        </w:rPr>
        <w:t xml:space="preserve">до </w:t>
      </w:r>
      <w:r w:rsidR="00554DB8">
        <w:rPr>
          <w:rFonts w:ascii="Times New Roman" w:eastAsia="Times New Roman" w:hAnsi="Times New Roman"/>
          <w:b/>
          <w:bCs/>
          <w:noProof/>
          <w:lang w:val="sr-Cyrl-RS"/>
        </w:rPr>
        <w:t>12</w:t>
      </w:r>
      <w:r w:rsidRPr="00070F73">
        <w:rPr>
          <w:rFonts w:ascii="Times New Roman" w:eastAsia="Times New Roman" w:hAnsi="Times New Roman"/>
          <w:b/>
          <w:bCs/>
          <w:noProof/>
          <w:lang w:val="sr-Cyrl-RS"/>
        </w:rPr>
        <w:t>.0</w:t>
      </w:r>
      <w:r w:rsidR="00554DB8">
        <w:rPr>
          <w:rFonts w:ascii="Times New Roman" w:eastAsia="Times New Roman" w:hAnsi="Times New Roman"/>
          <w:b/>
          <w:bCs/>
          <w:noProof/>
          <w:lang w:val="sr-Cyrl-RS"/>
        </w:rPr>
        <w:t>6</w:t>
      </w:r>
      <w:r w:rsidRPr="00070F73">
        <w:rPr>
          <w:rFonts w:ascii="Times New Roman" w:eastAsia="Times New Roman" w:hAnsi="Times New Roman"/>
          <w:b/>
          <w:bCs/>
          <w:noProof/>
          <w:lang w:val="sr-Cyrl-CS"/>
        </w:rPr>
        <w:t>.202</w:t>
      </w:r>
      <w:r w:rsidRPr="00070F73">
        <w:rPr>
          <w:rFonts w:ascii="Times New Roman" w:eastAsia="Times New Roman" w:hAnsi="Times New Roman"/>
          <w:b/>
          <w:bCs/>
          <w:noProof/>
          <w:lang w:val="sr-Latn-RS"/>
        </w:rPr>
        <w:t>3</w:t>
      </w:r>
      <w:r w:rsidRPr="00070F73">
        <w:rPr>
          <w:rFonts w:ascii="Times New Roman" w:eastAsia="Times New Roman" w:hAnsi="Times New Roman"/>
          <w:b/>
          <w:bCs/>
          <w:noProof/>
          <w:lang w:val="sr-Cyrl-CS"/>
        </w:rPr>
        <w:t>. године</w:t>
      </w:r>
      <w:r w:rsidRPr="00070F73">
        <w:rPr>
          <w:rFonts w:ascii="Times New Roman" w:eastAsia="Times New Roman" w:hAnsi="Times New Roman"/>
          <w:noProof/>
          <w:lang w:val="sr-Cyrl-CS"/>
        </w:rPr>
        <w:t xml:space="preserve"> </w:t>
      </w:r>
      <w:r w:rsidRPr="00867E53">
        <w:rPr>
          <w:rFonts w:ascii="Times New Roman" w:eastAsia="Times New Roman" w:hAnsi="Times New Roman"/>
          <w:b/>
          <w:bCs/>
          <w:noProof/>
          <w:lang w:val="sr-Cyrl-CS"/>
        </w:rPr>
        <w:t>до 15:00 часова</w:t>
      </w:r>
      <w:r w:rsidRPr="00070F73">
        <w:rPr>
          <w:rFonts w:ascii="Times New Roman" w:eastAsia="Times New Roman" w:hAnsi="Times New Roman"/>
          <w:noProof/>
          <w:lang w:val="sr-Cyrl-CS"/>
        </w:rPr>
        <w:t xml:space="preserve">, потенцијални купци, ради правовремене евиденције, морају предати поверенику </w:t>
      </w:r>
      <w:r w:rsidRPr="00070F73">
        <w:rPr>
          <w:rFonts w:ascii="Times New Roman" w:hAnsi="Times New Roman"/>
          <w:noProof/>
          <w:lang w:val="sr-Cyrl-CS"/>
        </w:rPr>
        <w:t>Агенције за лиценцирање стечајних управника</w:t>
      </w:r>
      <w:r w:rsidRPr="00070F73">
        <w:rPr>
          <w:rFonts w:ascii="Times New Roman" w:eastAsia="Times New Roman" w:hAnsi="Times New Roman"/>
          <w:noProof/>
          <w:lang w:val="sr-Cyrl-CS"/>
        </w:rPr>
        <w:t xml:space="preserve">: попуњен </w:t>
      </w:r>
      <w:r w:rsidRPr="00070F73">
        <w:rPr>
          <w:rFonts w:ascii="Times New Roman" w:eastAsia="Times New Roman" w:hAnsi="Times New Roman"/>
          <w:bCs/>
          <w:noProof/>
          <w:lang w:val="sr-Cyrl-CS"/>
        </w:rPr>
        <w:t>образац пријаве за учешће на јавном надметању, доказ о уплати депозита или копију банкарске гаранције, потписану изјаву о губитку права на враћање депозита, ОП образац и извод из регистра привредних субјекта (ако се као потенцијални купац пријављује правно лице) и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45862244" w14:textId="77777777" w:rsidR="00070F73" w:rsidRPr="00070F73" w:rsidRDefault="00070F73" w:rsidP="00070F73">
      <w:pPr>
        <w:spacing w:after="0"/>
        <w:jc w:val="both"/>
        <w:rPr>
          <w:rFonts w:ascii="Times New Roman" w:eastAsia="Times New Roman" w:hAnsi="Times New Roman"/>
          <w:bCs/>
          <w:noProof/>
          <w:lang w:val="sr-Cyrl-CS"/>
        </w:rPr>
      </w:pPr>
    </w:p>
    <w:p w14:paraId="45DD6152" w14:textId="2F664E83" w:rsidR="00070F73" w:rsidRPr="00070F73" w:rsidRDefault="00070F73" w:rsidP="00070F73">
      <w:pPr>
        <w:spacing w:line="240" w:lineRule="auto"/>
        <w:jc w:val="both"/>
        <w:rPr>
          <w:rFonts w:ascii="Times New Roman" w:hAnsi="Times New Roman"/>
          <w:b/>
          <w:lang w:val="sr-Cyrl-CS"/>
        </w:rPr>
      </w:pPr>
      <w:r w:rsidRPr="00070F73">
        <w:rPr>
          <w:rFonts w:ascii="Times New Roman" w:hAnsi="Times New Roman"/>
          <w:b/>
          <w:bCs/>
          <w:lang w:val="sr-Cyrl-CS"/>
        </w:rPr>
        <w:t xml:space="preserve">Јавно надметање ће се одржати дана </w:t>
      </w:r>
      <w:r w:rsidR="00554DB8">
        <w:rPr>
          <w:rFonts w:ascii="Times New Roman" w:hAnsi="Times New Roman"/>
          <w:b/>
          <w:bCs/>
          <w:lang w:val="sr-Cyrl-CS"/>
        </w:rPr>
        <w:t>16</w:t>
      </w:r>
      <w:r w:rsidRPr="00070F73">
        <w:rPr>
          <w:rFonts w:ascii="Times New Roman" w:hAnsi="Times New Roman"/>
          <w:b/>
          <w:bCs/>
          <w:lang w:val="sr-Cyrl-CS"/>
        </w:rPr>
        <w:t>.0</w:t>
      </w:r>
      <w:r w:rsidR="00554DB8">
        <w:rPr>
          <w:rFonts w:ascii="Times New Roman" w:hAnsi="Times New Roman"/>
          <w:b/>
          <w:bCs/>
          <w:lang w:val="sr-Cyrl-RS"/>
        </w:rPr>
        <w:t>6</w:t>
      </w:r>
      <w:r w:rsidRPr="00070F73">
        <w:rPr>
          <w:rFonts w:ascii="Times New Roman" w:hAnsi="Times New Roman"/>
          <w:b/>
          <w:bCs/>
          <w:lang w:val="sr-Cyrl-CS"/>
        </w:rPr>
        <w:t>.202</w:t>
      </w:r>
      <w:r w:rsidRPr="00070F73">
        <w:rPr>
          <w:rFonts w:ascii="Times New Roman" w:hAnsi="Times New Roman"/>
          <w:b/>
          <w:bCs/>
          <w:lang w:val="sr-Latn-RS"/>
        </w:rPr>
        <w:t>3</w:t>
      </w:r>
      <w:r w:rsidRPr="00070F73">
        <w:rPr>
          <w:rFonts w:ascii="Times New Roman" w:hAnsi="Times New Roman"/>
          <w:b/>
          <w:bCs/>
          <w:lang w:val="sr-Cyrl-CS"/>
        </w:rPr>
        <w:t>. године у 11:00 часова на следећој адреси:</w:t>
      </w:r>
      <w:r w:rsidRPr="00070F73">
        <w:rPr>
          <w:rFonts w:ascii="Times New Roman" w:hAnsi="Times New Roman"/>
          <w:b/>
          <w:lang w:val="sr-Cyrl-CS"/>
        </w:rPr>
        <w:t xml:space="preserve"> Агенција за лиценцирање стечајних управника, Београд, Ул. Теразије бр. 23, </w:t>
      </w:r>
      <w:r w:rsidRPr="00070F73">
        <w:rPr>
          <w:rFonts w:ascii="Times New Roman" w:hAnsi="Times New Roman"/>
          <w:b/>
          <w:lang w:val="sr-Latn-CS"/>
        </w:rPr>
        <w:t xml:space="preserve">III </w:t>
      </w:r>
      <w:r w:rsidRPr="00070F73">
        <w:rPr>
          <w:rFonts w:ascii="Times New Roman" w:hAnsi="Times New Roman"/>
          <w:b/>
          <w:lang w:val="sr-Cyrl-CS"/>
        </w:rPr>
        <w:t>спрат,</w:t>
      </w:r>
      <w:r w:rsidRPr="00070F73">
        <w:rPr>
          <w:rFonts w:ascii="Times New Roman" w:hAnsi="Times New Roman"/>
          <w:b/>
          <w:color w:val="1F497D"/>
          <w:lang w:val="sr-Cyrl-CS"/>
        </w:rPr>
        <w:t xml:space="preserve"> </w:t>
      </w:r>
      <w:r w:rsidRPr="00070F73">
        <w:rPr>
          <w:rFonts w:ascii="Times New Roman" w:hAnsi="Times New Roman"/>
          <w:b/>
          <w:lang w:val="sr-Cyrl-CS"/>
        </w:rPr>
        <w:t>сала 301.</w:t>
      </w:r>
      <w:r w:rsidRPr="00070F73">
        <w:rPr>
          <w:rFonts w:ascii="Times New Roman" w:hAnsi="Times New Roman"/>
          <w:b/>
          <w:lang w:val="ru-RU"/>
        </w:rPr>
        <w:t xml:space="preserve"> </w:t>
      </w:r>
      <w:r w:rsidRPr="00070F73">
        <w:rPr>
          <w:rFonts w:ascii="Times New Roman" w:hAnsi="Times New Roman"/>
          <w:b/>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070F73">
        <w:rPr>
          <w:rFonts w:ascii="Times New Roman" w:hAnsi="Times New Roman"/>
          <w:b/>
          <w:lang w:val="sr-Cyrl-RS"/>
        </w:rPr>
        <w:t>09</w:t>
      </w:r>
      <w:r w:rsidRPr="00070F73">
        <w:rPr>
          <w:rFonts w:ascii="Times New Roman" w:hAnsi="Times New Roman"/>
          <w:b/>
          <w:lang w:val="sr-Cyrl-CS"/>
        </w:rPr>
        <w:t>:00</w:t>
      </w:r>
      <w:r w:rsidRPr="00070F73">
        <w:rPr>
          <w:rFonts w:ascii="Times New Roman" w:hAnsi="Times New Roman"/>
          <w:b/>
          <w:lang w:val="sr-Latn-CS"/>
        </w:rPr>
        <w:t xml:space="preserve"> </w:t>
      </w:r>
      <w:r w:rsidRPr="00070F73">
        <w:rPr>
          <w:rFonts w:ascii="Times New Roman" w:hAnsi="Times New Roman"/>
          <w:b/>
          <w:lang w:val="sr-Cyrl-CS"/>
        </w:rPr>
        <w:t xml:space="preserve">до </w:t>
      </w:r>
      <w:r w:rsidRPr="00070F73">
        <w:rPr>
          <w:rFonts w:ascii="Times New Roman" w:hAnsi="Times New Roman"/>
          <w:b/>
          <w:lang w:val="sr-Cyrl-RS"/>
        </w:rPr>
        <w:t xml:space="preserve">10:50 </w:t>
      </w:r>
      <w:r w:rsidRPr="00070F73">
        <w:rPr>
          <w:rFonts w:ascii="Times New Roman" w:hAnsi="Times New Roman"/>
          <w:b/>
          <w:lang w:val="sr-Latn-CS"/>
        </w:rPr>
        <w:t xml:space="preserve"> </w:t>
      </w:r>
      <w:r w:rsidRPr="00070F73">
        <w:rPr>
          <w:rFonts w:ascii="Times New Roman" w:hAnsi="Times New Roman"/>
          <w:b/>
          <w:lang w:val="sr-Cyrl-CS"/>
        </w:rPr>
        <w:t>часова, на истој адреси.</w:t>
      </w:r>
    </w:p>
    <w:p w14:paraId="58EB5FBA" w14:textId="77777777" w:rsidR="00070F73" w:rsidRPr="00070F73" w:rsidRDefault="00070F73" w:rsidP="00070F73">
      <w:pPr>
        <w:spacing w:after="0" w:line="240" w:lineRule="auto"/>
        <w:jc w:val="both"/>
        <w:rPr>
          <w:rFonts w:ascii="Times New Roman" w:eastAsia="Times New Roman" w:hAnsi="Times New Roman"/>
          <w:color w:val="000000"/>
          <w:lang w:val="sr-Cyrl-CS"/>
        </w:rPr>
      </w:pPr>
      <w:r w:rsidRPr="00070F73">
        <w:rPr>
          <w:rFonts w:ascii="Times New Roman" w:eastAsia="Times New Roman" w:hAnsi="Times New Roman"/>
          <w:color w:val="000000"/>
          <w:lang w:val="sr-Cyrl-CS"/>
        </w:rPr>
        <w:t>Стечајни управник спроводи јавно надметање тако што:</w:t>
      </w:r>
    </w:p>
    <w:p w14:paraId="58C453B6" w14:textId="77777777" w:rsidR="00070F73" w:rsidRPr="00070F73" w:rsidRDefault="00070F73" w:rsidP="00070F73">
      <w:pPr>
        <w:numPr>
          <w:ilvl w:val="0"/>
          <w:numId w:val="1"/>
        </w:numPr>
        <w:spacing w:after="0" w:line="240" w:lineRule="auto"/>
        <w:jc w:val="both"/>
        <w:rPr>
          <w:rFonts w:ascii="Times New Roman" w:eastAsia="Times New Roman" w:hAnsi="Times New Roman"/>
          <w:color w:val="000000"/>
          <w:lang w:val="sr-Cyrl-CS"/>
        </w:rPr>
      </w:pPr>
      <w:r w:rsidRPr="00070F73">
        <w:rPr>
          <w:rFonts w:ascii="Times New Roman" w:eastAsia="Times New Roman" w:hAnsi="Times New Roman"/>
          <w:color w:val="000000"/>
          <w:lang w:val="sr-Cyrl-CS"/>
        </w:rPr>
        <w:t>региструје лица која имају право учешћа на јавном надметању ( имају овлашћења или су лично присутни);</w:t>
      </w:r>
    </w:p>
    <w:p w14:paraId="7ECC5198" w14:textId="77777777" w:rsidR="00070F73" w:rsidRPr="00070F73" w:rsidRDefault="00070F73" w:rsidP="00070F73">
      <w:pPr>
        <w:numPr>
          <w:ilvl w:val="0"/>
          <w:numId w:val="1"/>
        </w:numPr>
        <w:spacing w:after="0" w:line="240" w:lineRule="auto"/>
        <w:jc w:val="both"/>
        <w:rPr>
          <w:rFonts w:ascii="Times New Roman" w:eastAsia="Times New Roman" w:hAnsi="Times New Roman"/>
          <w:color w:val="000000"/>
          <w:lang w:val="sr-Cyrl-CS"/>
        </w:rPr>
      </w:pPr>
      <w:r w:rsidRPr="00070F73">
        <w:rPr>
          <w:rFonts w:ascii="Times New Roman" w:eastAsia="Times New Roman" w:hAnsi="Times New Roman"/>
          <w:color w:val="000000"/>
          <w:lang w:val="sr-Cyrl-CS"/>
        </w:rPr>
        <w:t>отвара јавно надметање читајући правила надметања;</w:t>
      </w:r>
    </w:p>
    <w:p w14:paraId="7F63244F" w14:textId="77777777" w:rsidR="00070F73" w:rsidRPr="00070F73" w:rsidRDefault="00070F73" w:rsidP="00070F73">
      <w:pPr>
        <w:numPr>
          <w:ilvl w:val="0"/>
          <w:numId w:val="1"/>
        </w:numPr>
        <w:spacing w:after="0" w:line="240" w:lineRule="auto"/>
        <w:jc w:val="both"/>
        <w:rPr>
          <w:rFonts w:ascii="Times New Roman" w:eastAsia="Times New Roman" w:hAnsi="Times New Roman"/>
          <w:color w:val="000000"/>
          <w:lang w:val="sr-Cyrl-CS"/>
        </w:rPr>
      </w:pPr>
      <w:r w:rsidRPr="00070F73">
        <w:rPr>
          <w:rFonts w:ascii="Times New Roman" w:eastAsia="Times New Roman" w:hAnsi="Times New Roman"/>
          <w:color w:val="000000"/>
          <w:lang w:val="sr-Cyrl-CS"/>
        </w:rPr>
        <w:t>позива учеснике да прихвате понуђену цену према унапред утврђеним корацима увећања;</w:t>
      </w:r>
    </w:p>
    <w:p w14:paraId="1974E0B7" w14:textId="77777777" w:rsidR="00070F73" w:rsidRPr="00070F73" w:rsidRDefault="00070F73" w:rsidP="00070F73">
      <w:pPr>
        <w:numPr>
          <w:ilvl w:val="0"/>
          <w:numId w:val="1"/>
        </w:numPr>
        <w:spacing w:after="0" w:line="240" w:lineRule="auto"/>
        <w:rPr>
          <w:rFonts w:ascii="Times New Roman" w:eastAsia="Times New Roman" w:hAnsi="Times New Roman"/>
          <w:color w:val="000000"/>
          <w:lang w:val="sr-Cyrl-CS"/>
        </w:rPr>
      </w:pPr>
      <w:r w:rsidRPr="00070F73">
        <w:rPr>
          <w:rFonts w:ascii="Times New Roman" w:eastAsia="Times New Roman" w:hAnsi="Times New Roman"/>
          <w:color w:val="000000"/>
          <w:lang w:val="sr-Cyrl-CS"/>
        </w:rPr>
        <w:t>одржава ред на јавном надметању;</w:t>
      </w:r>
    </w:p>
    <w:p w14:paraId="33DD8341" w14:textId="77777777" w:rsidR="00070F73" w:rsidRPr="00070F73" w:rsidRDefault="00070F73" w:rsidP="00070F73">
      <w:pPr>
        <w:numPr>
          <w:ilvl w:val="0"/>
          <w:numId w:val="1"/>
        </w:numPr>
        <w:spacing w:after="0" w:line="240" w:lineRule="auto"/>
        <w:jc w:val="both"/>
        <w:rPr>
          <w:rFonts w:ascii="Times New Roman" w:eastAsia="Times New Roman" w:hAnsi="Times New Roman"/>
          <w:color w:val="000000"/>
          <w:lang w:val="sr-Cyrl-CS"/>
        </w:rPr>
      </w:pPr>
      <w:r w:rsidRPr="00070F73">
        <w:rPr>
          <w:rFonts w:ascii="Times New Roman" w:eastAsia="Times New Roman" w:hAnsi="Times New Roman"/>
          <w:color w:val="000000"/>
          <w:lang w:val="sr-Cyrl-CS"/>
        </w:rPr>
        <w:t>проглашава за купца учесника који је прихватио највишу понуђену цену;</w:t>
      </w:r>
    </w:p>
    <w:p w14:paraId="540125FC" w14:textId="77777777" w:rsidR="00070F73" w:rsidRPr="00070F73" w:rsidRDefault="00070F73" w:rsidP="00070F73">
      <w:pPr>
        <w:numPr>
          <w:ilvl w:val="0"/>
          <w:numId w:val="1"/>
        </w:numPr>
        <w:spacing w:after="0" w:line="240" w:lineRule="auto"/>
        <w:jc w:val="both"/>
        <w:rPr>
          <w:rFonts w:ascii="Times New Roman" w:eastAsia="Times New Roman" w:hAnsi="Times New Roman"/>
          <w:color w:val="000000"/>
          <w:lang w:val="sr-Cyrl-CS"/>
        </w:rPr>
      </w:pPr>
      <w:r w:rsidRPr="00070F73">
        <w:rPr>
          <w:rFonts w:ascii="Times New Roman" w:eastAsia="Times New Roman" w:hAnsi="Times New Roman"/>
          <w:color w:val="000000"/>
          <w:lang w:val="sr-Cyrl-CS"/>
        </w:rPr>
        <w:t>потписује записник</w:t>
      </w:r>
      <w:r w:rsidRPr="00070F73">
        <w:rPr>
          <w:rFonts w:ascii="Times New Roman" w:eastAsia="Times New Roman" w:hAnsi="Times New Roman"/>
          <w:color w:val="0000FF"/>
          <w:lang w:val="sr-Cyrl-CS"/>
        </w:rPr>
        <w:t>.</w:t>
      </w:r>
    </w:p>
    <w:p w14:paraId="4B1B186D" w14:textId="77777777" w:rsidR="00070F73" w:rsidRPr="00070F73" w:rsidRDefault="00070F73" w:rsidP="00070F73">
      <w:pPr>
        <w:spacing w:after="0" w:line="240" w:lineRule="auto"/>
        <w:jc w:val="both"/>
        <w:rPr>
          <w:rFonts w:ascii="Times New Roman" w:eastAsia="Times New Roman" w:hAnsi="Times New Roman"/>
          <w:color w:val="0000FF"/>
          <w:lang w:val="sr-Cyrl-CS"/>
        </w:rPr>
      </w:pPr>
    </w:p>
    <w:p w14:paraId="6984EC4E" w14:textId="77777777" w:rsidR="00070F73" w:rsidRPr="00070F73" w:rsidRDefault="00070F73" w:rsidP="00070F73">
      <w:pPr>
        <w:spacing w:before="120"/>
        <w:ind w:left="-993" w:right="-568"/>
        <w:jc w:val="both"/>
        <w:rPr>
          <w:rFonts w:ascii="Times New Roman" w:hAnsi="Times New Roman"/>
          <w:b/>
          <w:bCs/>
          <w:lang w:val="sr-Cyrl-RS"/>
        </w:rPr>
      </w:pPr>
      <w:r w:rsidRPr="00070F73">
        <w:rPr>
          <w:rFonts w:ascii="Times New Roman" w:hAnsi="Times New Roman"/>
          <w:b/>
          <w:bCs/>
          <w:lang w:val="sr-Cyrl-RS"/>
        </w:rPr>
        <w:t xml:space="preserve">                  Напомена:</w:t>
      </w:r>
    </w:p>
    <w:p w14:paraId="2B6A5CF4" w14:textId="1C15C312" w:rsidR="00070F73" w:rsidRPr="00070F73" w:rsidRDefault="00070F73" w:rsidP="00070F73">
      <w:pPr>
        <w:spacing w:before="120"/>
        <w:ind w:right="-568"/>
        <w:jc w:val="both"/>
        <w:rPr>
          <w:rFonts w:ascii="Times New Roman" w:hAnsi="Times New Roman"/>
          <w:lang w:val="sr-Cyrl-RS"/>
        </w:rPr>
      </w:pPr>
      <w:bookmarkStart w:id="0" w:name="_Hlk129769869"/>
      <w:r w:rsidRPr="00070F73">
        <w:rPr>
          <w:rFonts w:ascii="Times New Roman" w:hAnsi="Times New Roman"/>
          <w:lang w:val="sr-Cyrl-RS"/>
        </w:rPr>
        <w:t>Решењем Народног музеја у Београду број 93/7-1 од 25.01.2022. године  утврђује се својство покретног културног добра и то за три уметничка предмета који се продају у оквиру имовинске целине 1 и то:</w:t>
      </w:r>
      <w:r w:rsidR="00867E53">
        <w:rPr>
          <w:rFonts w:ascii="Times New Roman" w:hAnsi="Times New Roman"/>
          <w:lang w:val="sr-Cyrl-RS"/>
        </w:rPr>
        <w:t xml:space="preserve"> </w:t>
      </w:r>
      <w:r w:rsidR="00867E53" w:rsidRPr="00070F73">
        <w:rPr>
          <w:rFonts w:ascii="Times New Roman" w:hAnsi="Times New Roman"/>
          <w:lang w:val="sr-Cyrl-RS"/>
        </w:rPr>
        <w:t>Цвеће у вази,</w:t>
      </w:r>
      <w:r w:rsidR="00867E53">
        <w:rPr>
          <w:rFonts w:ascii="Times New Roman" w:hAnsi="Times New Roman"/>
          <w:lang w:val="sr-Cyrl-RS"/>
        </w:rPr>
        <w:t xml:space="preserve"> </w:t>
      </w:r>
      <w:r w:rsidR="00867E53" w:rsidRPr="00070F73">
        <w:rPr>
          <w:rFonts w:ascii="Times New Roman" w:hAnsi="Times New Roman"/>
          <w:lang w:val="sr-Cyrl-RS"/>
        </w:rPr>
        <w:t>1912</w:t>
      </w:r>
      <w:r w:rsidR="00867E53">
        <w:rPr>
          <w:rFonts w:ascii="Times New Roman" w:hAnsi="Times New Roman"/>
          <w:lang w:val="sr-Cyrl-RS"/>
        </w:rPr>
        <w:t xml:space="preserve">., </w:t>
      </w:r>
      <w:r w:rsidRPr="00070F73">
        <w:rPr>
          <w:rFonts w:ascii="Times New Roman" w:hAnsi="Times New Roman"/>
          <w:lang w:val="sr-Cyrl-RS"/>
        </w:rPr>
        <w:t>Драгутин Инкиостри</w:t>
      </w:r>
      <w:r w:rsidR="00867E53">
        <w:rPr>
          <w:rFonts w:ascii="Times New Roman" w:hAnsi="Times New Roman"/>
          <w:lang w:val="sr-Cyrl-RS"/>
        </w:rPr>
        <w:t xml:space="preserve"> и </w:t>
      </w:r>
      <w:r w:rsidR="00867E53" w:rsidRPr="00070F73">
        <w:rPr>
          <w:rFonts w:ascii="Times New Roman" w:hAnsi="Times New Roman"/>
          <w:lang w:val="sr-Cyrl-RS"/>
        </w:rPr>
        <w:t>Цвеће у вази, 1912.</w:t>
      </w:r>
      <w:r w:rsidRPr="00070F73">
        <w:rPr>
          <w:rFonts w:ascii="Times New Roman" w:hAnsi="Times New Roman"/>
          <w:lang w:val="sr-Cyrl-RS"/>
        </w:rPr>
        <w:t xml:space="preserve">, Драгутин Инкиостри, и </w:t>
      </w:r>
      <w:r w:rsidR="00867E53" w:rsidRPr="00070F73">
        <w:rPr>
          <w:rFonts w:ascii="Times New Roman" w:hAnsi="Times New Roman"/>
          <w:lang w:val="sr-Cyrl-RS"/>
        </w:rPr>
        <w:t>Портрет Ленке Дунђерски,1892.(?)</w:t>
      </w:r>
      <w:r w:rsidR="00867E53">
        <w:rPr>
          <w:rFonts w:ascii="Times New Roman" w:hAnsi="Times New Roman"/>
          <w:lang w:val="sr-Cyrl-RS"/>
        </w:rPr>
        <w:t xml:space="preserve"> н</w:t>
      </w:r>
      <w:r w:rsidRPr="00070F73">
        <w:rPr>
          <w:rFonts w:ascii="Times New Roman" w:hAnsi="Times New Roman"/>
          <w:lang w:val="sr-Cyrl-RS"/>
        </w:rPr>
        <w:t>епознати аутор</w:t>
      </w:r>
      <w:r w:rsidR="00867E53">
        <w:rPr>
          <w:rFonts w:ascii="Times New Roman" w:hAnsi="Times New Roman"/>
          <w:lang w:val="sr-Cyrl-RS"/>
        </w:rPr>
        <w:t xml:space="preserve"> </w:t>
      </w:r>
      <w:r w:rsidRPr="00070F73">
        <w:rPr>
          <w:rFonts w:ascii="Times New Roman" w:hAnsi="Times New Roman"/>
          <w:lang w:val="sr-Cyrl-RS"/>
        </w:rPr>
        <w:t xml:space="preserve">и одређују мере техничке заштите према документу Народног музеја у Београду „Опште мере техничке заштите покретних културних добара“ бр.911/1 од 23.12.2019. године.             </w:t>
      </w:r>
    </w:p>
    <w:p w14:paraId="2A7CD6B5" w14:textId="09D373A0" w:rsidR="00070F73" w:rsidRPr="00070F73" w:rsidRDefault="00070F73" w:rsidP="00070F73">
      <w:pPr>
        <w:spacing w:before="120"/>
        <w:ind w:right="-93"/>
        <w:jc w:val="both"/>
        <w:rPr>
          <w:rFonts w:ascii="Times New Roman" w:hAnsi="Times New Roman"/>
          <w:b/>
          <w:bCs/>
          <w:lang w:val="sr-Cyrl-RS"/>
        </w:rPr>
      </w:pPr>
      <w:bookmarkStart w:id="1" w:name="_Hlk121478990"/>
      <w:r w:rsidRPr="00070F73">
        <w:rPr>
          <w:rFonts w:ascii="Times New Roman" w:hAnsi="Times New Roman"/>
          <w:color w:val="FF0000"/>
          <w:lang w:val="sr-Cyrl-RS"/>
        </w:rPr>
        <w:t xml:space="preserve">У случају да Република Србија као ималац права прече куповине </w:t>
      </w:r>
      <w:bookmarkStart w:id="2" w:name="_Hlk121906657"/>
      <w:r w:rsidRPr="00070F73">
        <w:rPr>
          <w:rFonts w:ascii="Times New Roman" w:hAnsi="Times New Roman"/>
          <w:color w:val="FF0000"/>
          <w:lang w:val="sr-Cyrl-RS"/>
        </w:rPr>
        <w:t>у складу са Законом о културном наслеђу, који  је објављен у „Службеном гласнику РС“ бр. 129/2021 од 28.12.2021. године</w:t>
      </w:r>
      <w:bookmarkEnd w:id="2"/>
      <w:r w:rsidRPr="00070F73">
        <w:rPr>
          <w:rFonts w:ascii="Times New Roman" w:hAnsi="Times New Roman"/>
          <w:color w:val="FF0000"/>
          <w:lang w:val="sr-Cyrl-RS"/>
        </w:rPr>
        <w:t xml:space="preserve">, </w:t>
      </w:r>
      <w:r w:rsidRPr="00070F73">
        <w:rPr>
          <w:rFonts w:ascii="Times New Roman" w:hAnsi="Times New Roman"/>
          <w:lang w:val="sr-Cyrl-RS"/>
        </w:rPr>
        <w:t xml:space="preserve"> искористи то право и прихвати постигнуту цену на јавном надметању, купопродајни уговор ће у том случају бити закључен са Републиком Србијом</w:t>
      </w:r>
      <w:r w:rsidR="00FB1B3B">
        <w:rPr>
          <w:rFonts w:ascii="Times New Roman" w:hAnsi="Times New Roman"/>
          <w:lang w:val="en-US"/>
        </w:rPr>
        <w:t xml:space="preserve">, </w:t>
      </w:r>
      <w:r w:rsidRPr="00070F73">
        <w:rPr>
          <w:rFonts w:ascii="Times New Roman" w:hAnsi="Times New Roman"/>
          <w:lang w:val="sr-Cyrl-RS"/>
        </w:rPr>
        <w:t>а депозити враћени учесницима јавног надметања.</w:t>
      </w:r>
      <w:bookmarkEnd w:id="1"/>
    </w:p>
    <w:bookmarkEnd w:id="0"/>
    <w:p w14:paraId="12459DF8" w14:textId="77777777" w:rsidR="00070F73" w:rsidRPr="00070F73" w:rsidRDefault="00070F73" w:rsidP="00070F73">
      <w:pPr>
        <w:spacing w:after="0" w:line="240" w:lineRule="auto"/>
        <w:jc w:val="both"/>
        <w:rPr>
          <w:rFonts w:ascii="Times New Roman" w:eastAsia="Times New Roman" w:hAnsi="Times New Roman"/>
          <w:noProof/>
          <w:lang w:val="sr-Cyrl-RS"/>
        </w:rPr>
      </w:pPr>
      <w:r w:rsidRPr="00070F73">
        <w:rPr>
          <w:rFonts w:ascii="Times New Roman" w:eastAsia="Times New Roman" w:hAnsi="Times New Roman"/>
          <w:noProof/>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070F73">
        <w:rPr>
          <w:rFonts w:ascii="Times New Roman" w:eastAsia="Times New Roman" w:hAnsi="Times New Roman"/>
          <w:b/>
          <w:bCs/>
          <w:noProof/>
          <w:lang w:val="sr-Cyrl-CS"/>
        </w:rPr>
        <w:t>два радна дана</w:t>
      </w:r>
      <w:r w:rsidRPr="00070F73">
        <w:rPr>
          <w:rFonts w:ascii="Times New Roman" w:eastAsia="Times New Roman" w:hAnsi="Times New Roman"/>
          <w:noProof/>
          <w:lang w:val="sr-Cyrl-CS"/>
        </w:rPr>
        <w:t xml:space="preserve"> од дана изјашњавања установе заштите, а пре потписивања купопродајног уговора, након чега ће му бити враћена гаранција.</w:t>
      </w:r>
    </w:p>
    <w:p w14:paraId="13CA0020" w14:textId="77777777" w:rsidR="00070F73" w:rsidRPr="00070F73" w:rsidRDefault="00070F73" w:rsidP="00070F73">
      <w:pPr>
        <w:spacing w:after="0" w:line="240" w:lineRule="auto"/>
        <w:jc w:val="both"/>
        <w:rPr>
          <w:rFonts w:ascii="Times New Roman" w:eastAsia="Times New Roman" w:hAnsi="Times New Roman"/>
          <w:noProof/>
          <w:lang w:val="en-US"/>
        </w:rPr>
      </w:pPr>
    </w:p>
    <w:p w14:paraId="4773749C" w14:textId="77777777" w:rsidR="00070F73" w:rsidRPr="00070F73" w:rsidRDefault="00070F73" w:rsidP="00070F73">
      <w:pPr>
        <w:spacing w:after="0" w:line="240" w:lineRule="auto"/>
        <w:jc w:val="both"/>
        <w:rPr>
          <w:rFonts w:ascii="Times New Roman" w:eastAsia="Times New Roman" w:hAnsi="Times New Roman"/>
          <w:noProof/>
          <w:lang w:val="sr-Cyrl-CS"/>
        </w:rPr>
      </w:pPr>
      <w:r w:rsidRPr="00070F73">
        <w:rPr>
          <w:rFonts w:ascii="Times New Roman" w:eastAsia="Times New Roman" w:hAnsi="Times New Roman"/>
          <w:noProof/>
          <w:lang w:val="sr-Cyrl-CS"/>
        </w:rPr>
        <w:t xml:space="preserve">Купопродајни уговор се потписује у року од </w:t>
      </w:r>
      <w:r w:rsidRPr="00070F73">
        <w:rPr>
          <w:rFonts w:ascii="Times New Roman" w:eastAsia="Times New Roman" w:hAnsi="Times New Roman"/>
          <w:b/>
          <w:bCs/>
          <w:noProof/>
          <w:lang w:val="sr-Cyrl-CS"/>
        </w:rPr>
        <w:t>3 радна дана</w:t>
      </w:r>
      <w:r w:rsidRPr="00070F73">
        <w:rPr>
          <w:rFonts w:ascii="Times New Roman" w:eastAsia="Times New Roman" w:hAnsi="Times New Roman"/>
          <w:noProof/>
          <w:lang w:val="sr-Cyrl-CS"/>
        </w:rPr>
        <w:t xml:space="preserve"> од дана </w:t>
      </w:r>
      <w:r w:rsidRPr="00070F73">
        <w:rPr>
          <w:rFonts w:ascii="Times New Roman" w:hAnsi="Times New Roman"/>
          <w:lang w:val="sr-Cyrl-RS"/>
        </w:rPr>
        <w:t>изјашњавања установе заштите</w:t>
      </w:r>
      <w:r w:rsidRPr="00070F73">
        <w:rPr>
          <w:rFonts w:ascii="Times New Roman" w:eastAsia="Times New Roman" w:hAnsi="Times New Roman"/>
          <w:noProof/>
          <w:lang w:val="sr-Cyrl-CS"/>
        </w:rPr>
        <w:t xml:space="preserve">,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070F73">
        <w:rPr>
          <w:rFonts w:ascii="Times New Roman" w:eastAsia="Times New Roman" w:hAnsi="Times New Roman"/>
          <w:b/>
          <w:noProof/>
          <w:lang w:val="sr-Cyrl-CS"/>
        </w:rPr>
        <w:t xml:space="preserve">8 дана </w:t>
      </w:r>
      <w:r w:rsidRPr="00070F73">
        <w:rPr>
          <w:rFonts w:ascii="Times New Roman" w:eastAsia="Times New Roman" w:hAnsi="Times New Roman"/>
          <w:noProof/>
          <w:lang w:val="sr-Cyrl-CS"/>
        </w:rPr>
        <w:t xml:space="preserve">од дана потписивања купопродајног уговора. Ако проглашени купац </w:t>
      </w:r>
      <w:r w:rsidRPr="00070F73">
        <w:rPr>
          <w:rFonts w:ascii="Times New Roman" w:eastAsia="Times New Roman" w:hAnsi="Times New Roman"/>
          <w:lang w:val="sr-Cyrl-CS"/>
        </w:rPr>
        <w:t>одбије да потпише купопродајни уговор</w:t>
      </w:r>
      <w:r w:rsidRPr="00070F73">
        <w:rPr>
          <w:rFonts w:ascii="Times New Roman" w:eastAsia="Times New Roman" w:hAnsi="Times New Roman"/>
          <w:noProof/>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w:t>
      </w:r>
      <w:r w:rsidRPr="00070F73">
        <w:rPr>
          <w:rFonts w:ascii="Times New Roman" w:eastAsia="Times New Roman" w:hAnsi="Times New Roman"/>
          <w:noProof/>
          <w:lang w:val="sr-Cyrl-CS"/>
        </w:rPr>
        <w:lastRenderedPageBreak/>
        <w:t xml:space="preserve">депозита на рачун стечајног дужника у року од </w:t>
      </w:r>
      <w:r w:rsidRPr="00070F73">
        <w:rPr>
          <w:rFonts w:ascii="Times New Roman" w:eastAsia="Times New Roman" w:hAnsi="Times New Roman"/>
          <w:noProof/>
          <w:lang w:val="en-US"/>
        </w:rPr>
        <w:t>2</w:t>
      </w:r>
      <w:r w:rsidRPr="00070F73">
        <w:rPr>
          <w:rFonts w:ascii="Times New Roman" w:eastAsia="Times New Roman" w:hAnsi="Times New Roman"/>
          <w:noProof/>
          <w:lang w:val="sr-Cyrl-CS"/>
        </w:rPr>
        <w:t xml:space="preserve">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34D6C39" w14:textId="77777777" w:rsidR="00070F73" w:rsidRPr="00070F73" w:rsidRDefault="00070F73" w:rsidP="00070F73">
      <w:pPr>
        <w:spacing w:after="0" w:line="240" w:lineRule="auto"/>
        <w:jc w:val="both"/>
        <w:rPr>
          <w:rFonts w:ascii="Times New Roman" w:eastAsia="Times New Roman" w:hAnsi="Times New Roman"/>
          <w:noProof/>
          <w:lang w:val="sr-Cyrl-CS"/>
        </w:rPr>
      </w:pPr>
    </w:p>
    <w:p w14:paraId="3C3DA198" w14:textId="77777777" w:rsidR="00070F73" w:rsidRPr="00070F73" w:rsidRDefault="00070F73" w:rsidP="00070F73">
      <w:pPr>
        <w:spacing w:after="0" w:line="240" w:lineRule="auto"/>
        <w:jc w:val="both"/>
        <w:rPr>
          <w:rFonts w:ascii="Times New Roman" w:eastAsia="Times New Roman" w:hAnsi="Times New Roman"/>
          <w:noProof/>
          <w:lang w:val="en-US"/>
        </w:rPr>
      </w:pPr>
      <w:r w:rsidRPr="00070F73">
        <w:rPr>
          <w:rFonts w:ascii="Times New Roman" w:eastAsia="Times New Roman" w:hAnsi="Times New Roman"/>
          <w:noProof/>
          <w:lang w:val="sr-Cyrl-CS"/>
        </w:rPr>
        <w:t>Учесницима који на јавном надметању нису први или други најбољи понуђач, депозит (гаранција) се враћа у року од 8 дана од дана</w:t>
      </w:r>
      <w:r w:rsidRPr="00070F73">
        <w:rPr>
          <w:rFonts w:ascii="Times New Roman" w:eastAsia="Times New Roman" w:hAnsi="Times New Roman"/>
          <w:noProof/>
          <w:lang w:val="sr-Latn-CS"/>
        </w:rPr>
        <w:t xml:space="preserve"> </w:t>
      </w:r>
      <w:r w:rsidRPr="00070F73">
        <w:rPr>
          <w:rFonts w:ascii="Times New Roman" w:eastAsia="Times New Roman" w:hAnsi="Times New Roman"/>
          <w:noProof/>
          <w:lang w:val="sr-Cyrl-RS"/>
        </w:rPr>
        <w:t>јавног надметања</w:t>
      </w:r>
      <w:r w:rsidRPr="00070F73">
        <w:rPr>
          <w:rFonts w:ascii="Times New Roman" w:eastAsia="Times New Roman" w:hAnsi="Times New Roman"/>
          <w:noProof/>
          <w:lang w:val="sr-Cyrl-CS"/>
        </w:rPr>
        <w:t>.</w:t>
      </w:r>
      <w:r w:rsidRPr="00070F73">
        <w:rPr>
          <w:rFonts w:ascii="Times New Roman" w:eastAsia="Times New Roman" w:hAnsi="Times New Roman"/>
          <w:noProof/>
          <w:lang w:val="en-US"/>
        </w:rPr>
        <w:t xml:space="preserve"> </w:t>
      </w:r>
      <w:r w:rsidRPr="00070F73">
        <w:rPr>
          <w:rFonts w:ascii="Times New Roman" w:eastAsia="Times New Roman" w:hAnsi="Times New Roman"/>
          <w:noProof/>
          <w:lang w:val="sr-Cyrl-CS"/>
        </w:rPr>
        <w:t>Уплатилац депозита губи право на повраћај депозита у складу са Изјавом о губитку права на повраћај депозита.</w:t>
      </w:r>
    </w:p>
    <w:p w14:paraId="236D2AB9" w14:textId="77777777" w:rsidR="00070F73" w:rsidRPr="00070F73" w:rsidRDefault="00070F73" w:rsidP="00070F73">
      <w:pPr>
        <w:spacing w:after="0" w:line="240" w:lineRule="auto"/>
        <w:jc w:val="both"/>
        <w:rPr>
          <w:rFonts w:ascii="Times New Roman" w:eastAsia="Times New Roman" w:hAnsi="Times New Roman"/>
          <w:lang w:val="sr-Cyrl-CS"/>
        </w:rPr>
      </w:pPr>
    </w:p>
    <w:p w14:paraId="2E0CC144" w14:textId="77777777" w:rsidR="00070F73" w:rsidRPr="00070F73" w:rsidRDefault="00070F73" w:rsidP="00070F73">
      <w:pPr>
        <w:spacing w:after="0" w:line="240" w:lineRule="auto"/>
        <w:jc w:val="both"/>
        <w:rPr>
          <w:rFonts w:ascii="Times New Roman" w:eastAsia="Times New Roman" w:hAnsi="Times New Roman"/>
          <w:lang w:val="sr-Cyrl-CS"/>
        </w:rPr>
      </w:pPr>
      <w:r w:rsidRPr="00070F73">
        <w:rPr>
          <w:rFonts w:ascii="Times New Roman" w:eastAsia="Times New Roman" w:hAnsi="Times New Roman"/>
          <w:lang w:val="sr-Cyrl-CS"/>
        </w:rPr>
        <w:t>Све обавезе по основу јавних прихода и трошкове који произлазе из закљученог купопродајног уговора и његове реализације у целости сноси купац.</w:t>
      </w:r>
    </w:p>
    <w:p w14:paraId="3A5F212D" w14:textId="77777777" w:rsidR="00070F73" w:rsidRPr="00070F73" w:rsidRDefault="00070F73" w:rsidP="00070F73">
      <w:pPr>
        <w:spacing w:after="0" w:line="240" w:lineRule="auto"/>
        <w:jc w:val="both"/>
        <w:rPr>
          <w:rFonts w:ascii="Times New Roman" w:eastAsia="Times New Roman" w:hAnsi="Times New Roman"/>
          <w:lang w:val="sr-Cyrl-CS"/>
        </w:rPr>
      </w:pPr>
    </w:p>
    <w:p w14:paraId="6E887C28" w14:textId="77777777" w:rsidR="00070F73" w:rsidRPr="00070F73" w:rsidRDefault="00070F73" w:rsidP="00070F73">
      <w:pPr>
        <w:spacing w:line="240" w:lineRule="auto"/>
        <w:jc w:val="both"/>
        <w:rPr>
          <w:rFonts w:ascii="Times New Roman" w:hAnsi="Times New Roman"/>
          <w:lang w:val="sr-Cyrl-CS"/>
        </w:rPr>
      </w:pPr>
      <w:r w:rsidRPr="00070F73">
        <w:rPr>
          <w:rFonts w:ascii="Times New Roman" w:hAnsi="Times New Roman"/>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p w14:paraId="05100F4F" w14:textId="77777777" w:rsidR="00070F73" w:rsidRPr="00070F73" w:rsidRDefault="00070F73" w:rsidP="00070F73">
      <w:pPr>
        <w:spacing w:line="240" w:lineRule="auto"/>
        <w:jc w:val="both"/>
        <w:rPr>
          <w:rFonts w:ascii="Times New Roman" w:hAnsi="Times New Roman"/>
          <w:i/>
          <w:iCs/>
          <w:lang w:val="sr-Cyrl-CS"/>
        </w:rPr>
      </w:pPr>
      <w:r w:rsidRPr="00070F73">
        <w:rPr>
          <w:rFonts w:ascii="Times New Roman" w:hAnsi="Times New Roman"/>
          <w:i/>
          <w:iCs/>
          <w:lang w:val="sr-Cyrl-CS"/>
        </w:rPr>
        <w:t>НАПОМЕНА: Није дозвољено достављање оригинала банкарске гаранције пошиљком (обичном или препорученом), путем факса, маил-а или на други начин, осим на начин прописан у тачки 2. Услова за стицање права за учешће из овог огласа.</w:t>
      </w:r>
    </w:p>
    <w:p w14:paraId="5427F814" w14:textId="4695CC4A" w:rsidR="00070F73" w:rsidRPr="00070F73" w:rsidRDefault="00070F73" w:rsidP="00070F73">
      <w:pPr>
        <w:spacing w:line="240" w:lineRule="auto"/>
        <w:jc w:val="both"/>
        <w:rPr>
          <w:rFonts w:ascii="Times New Roman" w:hAnsi="Times New Roman"/>
          <w:lang w:val="sr-Cyrl-CS"/>
        </w:rPr>
      </w:pPr>
      <w:bookmarkStart w:id="3" w:name="_Hlk121911218"/>
      <w:r w:rsidRPr="00070F73">
        <w:rPr>
          <w:rFonts w:ascii="Times New Roman" w:hAnsi="Times New Roman"/>
        </w:rPr>
        <w:t>O</w:t>
      </w:r>
      <w:r w:rsidRPr="00070F73">
        <w:rPr>
          <w:rFonts w:ascii="Times New Roman" w:hAnsi="Times New Roman"/>
          <w:lang w:val="sr-Cyrl-CS"/>
        </w:rPr>
        <w:t>влашћено лице:</w:t>
      </w:r>
      <w:r w:rsidRPr="00070F73">
        <w:rPr>
          <w:rFonts w:ascii="Times New Roman" w:hAnsi="Times New Roman"/>
          <w:lang w:val="ru-RU"/>
        </w:rPr>
        <w:t xml:space="preserve"> Повереник </w:t>
      </w:r>
      <w:r w:rsidRPr="00070F73">
        <w:rPr>
          <w:rFonts w:ascii="Times New Roman" w:hAnsi="Times New Roman"/>
          <w:lang w:val="sr-Cyrl-RS"/>
        </w:rPr>
        <w:t>Душан Стевановић</w:t>
      </w:r>
      <w:r w:rsidRPr="00070F73">
        <w:rPr>
          <w:rFonts w:ascii="Times New Roman" w:hAnsi="Times New Roman"/>
          <w:lang w:val="sr-Cyrl-CS"/>
        </w:rPr>
        <w:t>, контакт телефон: 060/0239523</w:t>
      </w:r>
      <w:r w:rsidR="00DA4A57">
        <w:rPr>
          <w:rFonts w:ascii="Times New Roman" w:hAnsi="Times New Roman"/>
          <w:lang w:val="sr-Latn-RS"/>
        </w:rPr>
        <w:t xml:space="preserve">, </w:t>
      </w:r>
      <w:r w:rsidRPr="00070F73">
        <w:rPr>
          <w:rFonts w:ascii="Times New Roman" w:hAnsi="Times New Roman"/>
          <w:lang w:val="sr-Cyrl-CS"/>
        </w:rPr>
        <w:t>е</w:t>
      </w:r>
      <w:r w:rsidR="00DA4A57">
        <w:rPr>
          <w:rFonts w:ascii="Times New Roman" w:hAnsi="Times New Roman"/>
          <w:lang w:val="sr-Latn-RS"/>
        </w:rPr>
        <w:t xml:space="preserve"> mail</w:t>
      </w:r>
      <w:r w:rsidRPr="00070F73">
        <w:rPr>
          <w:rFonts w:ascii="Times New Roman" w:hAnsi="Times New Roman"/>
          <w:lang w:val="sr-Cyrl-CS"/>
        </w:rPr>
        <w:t xml:space="preserve"> </w:t>
      </w:r>
      <w:r w:rsidRPr="00070F73">
        <w:rPr>
          <w:rFonts w:ascii="Times New Roman" w:hAnsi="Times New Roman"/>
          <w:b/>
          <w:i/>
          <w:color w:val="4F81BD"/>
          <w:u w:val="single"/>
        </w:rPr>
        <w:t>dstevanovic.su@gmail.com</w:t>
      </w:r>
      <w:bookmarkEnd w:id="3"/>
      <w:r w:rsidRPr="00070F73">
        <w:rPr>
          <w:rStyle w:val="Hyperlink"/>
          <w:rFonts w:ascii="Times New Roman" w:hAnsi="Times New Roman"/>
          <w:b/>
          <w:bCs/>
          <w:i/>
          <w:iCs/>
          <w:lang w:val="sr-Cyrl-RS"/>
        </w:rPr>
        <w:t>.</w:t>
      </w:r>
    </w:p>
    <w:p w14:paraId="2C4CF778" w14:textId="3CBBD054" w:rsidR="00042C9A" w:rsidRPr="00070F73" w:rsidRDefault="00042C9A" w:rsidP="000176BE">
      <w:pPr>
        <w:spacing w:line="240" w:lineRule="auto"/>
        <w:jc w:val="both"/>
        <w:rPr>
          <w:rFonts w:ascii="Times New Roman" w:hAnsi="Times New Roman"/>
          <w:lang w:val="sr-Cyrl-CS"/>
        </w:rPr>
      </w:pPr>
    </w:p>
    <w:sectPr w:rsidR="00042C9A" w:rsidRPr="00070F73" w:rsidSect="00E869E2">
      <w:pgSz w:w="12240" w:h="15840"/>
      <w:pgMar w:top="1418"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803"/>
    <w:multiLevelType w:val="hybridMultilevel"/>
    <w:tmpl w:val="86FCEF64"/>
    <w:lvl w:ilvl="0" w:tplc="FFFFFFFF">
      <w:start w:val="1"/>
      <w:numFmt w:val="decimal"/>
      <w:lvlText w:val="%1."/>
      <w:lvlJc w:val="left"/>
      <w:pPr>
        <w:ind w:left="5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8A35407"/>
    <w:multiLevelType w:val="hybridMultilevel"/>
    <w:tmpl w:val="1772B07C"/>
    <w:lvl w:ilvl="0" w:tplc="3BC43386">
      <w:numFmt w:val="bullet"/>
      <w:lvlText w:val="-"/>
      <w:lvlJc w:val="left"/>
      <w:pPr>
        <w:ind w:left="720" w:hanging="360"/>
      </w:pPr>
      <w:rPr>
        <w:rFonts w:ascii="Times New Roman" w:eastAsia="Calibri"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D7E2939"/>
    <w:multiLevelType w:val="hybridMultilevel"/>
    <w:tmpl w:val="86FCEF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3925A2"/>
    <w:multiLevelType w:val="hybridMultilevel"/>
    <w:tmpl w:val="3E9EA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32637B"/>
    <w:multiLevelType w:val="hybridMultilevel"/>
    <w:tmpl w:val="3CAE2A5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F76C14"/>
    <w:multiLevelType w:val="hybridMultilevel"/>
    <w:tmpl w:val="86FCEF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A717B4"/>
    <w:multiLevelType w:val="hybridMultilevel"/>
    <w:tmpl w:val="097A02AE"/>
    <w:lvl w:ilvl="0" w:tplc="241A000F">
      <w:start w:val="2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7432B56"/>
    <w:multiLevelType w:val="hybridMultilevel"/>
    <w:tmpl w:val="C1D22E9A"/>
    <w:lvl w:ilvl="0" w:tplc="3AFC61C2">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17ABD"/>
    <w:multiLevelType w:val="hybridMultilevel"/>
    <w:tmpl w:val="71FE86FE"/>
    <w:lvl w:ilvl="0" w:tplc="7548A8DE">
      <w:start w:val="1"/>
      <w:numFmt w:val="decimal"/>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41142"/>
    <w:multiLevelType w:val="hybridMultilevel"/>
    <w:tmpl w:val="65749F72"/>
    <w:lvl w:ilvl="0" w:tplc="77CC407E">
      <w:start w:val="2"/>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D49101E"/>
    <w:multiLevelType w:val="hybridMultilevel"/>
    <w:tmpl w:val="F420F32E"/>
    <w:lvl w:ilvl="0" w:tplc="241A000F">
      <w:start w:val="2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7CB1A48"/>
    <w:multiLevelType w:val="hybridMultilevel"/>
    <w:tmpl w:val="300A7D84"/>
    <w:lvl w:ilvl="0" w:tplc="D71E3336">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02641D5"/>
    <w:multiLevelType w:val="hybridMultilevel"/>
    <w:tmpl w:val="ED78BA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2C52FCE"/>
    <w:multiLevelType w:val="hybridMultilevel"/>
    <w:tmpl w:val="4DBA56EE"/>
    <w:lvl w:ilvl="0" w:tplc="B3680948">
      <w:numFmt w:val="bullet"/>
      <w:lvlText w:val="-"/>
      <w:lvlJc w:val="left"/>
      <w:pPr>
        <w:ind w:left="720" w:hanging="360"/>
      </w:pPr>
      <w:rPr>
        <w:rFonts w:ascii="Calibri" w:eastAsia="Calibri" w:hAnsi="Calibri" w:cs="Calibri" w:hint="default"/>
        <w:b w:val="0"/>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7EDD3DB8"/>
    <w:multiLevelType w:val="hybridMultilevel"/>
    <w:tmpl w:val="9F728514"/>
    <w:lvl w:ilvl="0" w:tplc="77CC407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314266">
    <w:abstractNumId w:val="8"/>
  </w:num>
  <w:num w:numId="2" w16cid:durableId="1255239209">
    <w:abstractNumId w:val="7"/>
  </w:num>
  <w:num w:numId="3" w16cid:durableId="1469931117">
    <w:abstractNumId w:val="14"/>
  </w:num>
  <w:num w:numId="4" w16cid:durableId="154994722">
    <w:abstractNumId w:val="1"/>
  </w:num>
  <w:num w:numId="5" w16cid:durableId="1194344743">
    <w:abstractNumId w:val="13"/>
  </w:num>
  <w:num w:numId="6" w16cid:durableId="1416395204">
    <w:abstractNumId w:val="9"/>
  </w:num>
  <w:num w:numId="7" w16cid:durableId="2047948496">
    <w:abstractNumId w:val="11"/>
  </w:num>
  <w:num w:numId="8" w16cid:durableId="569967801">
    <w:abstractNumId w:val="3"/>
  </w:num>
  <w:num w:numId="9" w16cid:durableId="1614553318">
    <w:abstractNumId w:val="4"/>
  </w:num>
  <w:num w:numId="10" w16cid:durableId="616646283">
    <w:abstractNumId w:val="12"/>
  </w:num>
  <w:num w:numId="11" w16cid:durableId="1876499661">
    <w:abstractNumId w:val="5"/>
  </w:num>
  <w:num w:numId="12" w16cid:durableId="1068111890">
    <w:abstractNumId w:val="2"/>
  </w:num>
  <w:num w:numId="13" w16cid:durableId="446776096">
    <w:abstractNumId w:val="0"/>
  </w:num>
  <w:num w:numId="14" w16cid:durableId="1422027893">
    <w:abstractNumId w:val="6"/>
  </w:num>
  <w:num w:numId="15" w16cid:durableId="1956787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DD"/>
    <w:rsid w:val="000176BE"/>
    <w:rsid w:val="00042C9A"/>
    <w:rsid w:val="00045378"/>
    <w:rsid w:val="00046477"/>
    <w:rsid w:val="00050658"/>
    <w:rsid w:val="000575DB"/>
    <w:rsid w:val="00070F73"/>
    <w:rsid w:val="00075CF2"/>
    <w:rsid w:val="000768F9"/>
    <w:rsid w:val="000836F6"/>
    <w:rsid w:val="000D3521"/>
    <w:rsid w:val="000E6854"/>
    <w:rsid w:val="001265AE"/>
    <w:rsid w:val="00167EFF"/>
    <w:rsid w:val="00171311"/>
    <w:rsid w:val="00172C8B"/>
    <w:rsid w:val="00193993"/>
    <w:rsid w:val="001B6D17"/>
    <w:rsid w:val="001C0075"/>
    <w:rsid w:val="001E376E"/>
    <w:rsid w:val="001E3D12"/>
    <w:rsid w:val="001E61FF"/>
    <w:rsid w:val="001E679B"/>
    <w:rsid w:val="001E6D2D"/>
    <w:rsid w:val="001E723C"/>
    <w:rsid w:val="00203211"/>
    <w:rsid w:val="002268BF"/>
    <w:rsid w:val="0024317F"/>
    <w:rsid w:val="002467D5"/>
    <w:rsid w:val="002B6F12"/>
    <w:rsid w:val="002C417C"/>
    <w:rsid w:val="002D4879"/>
    <w:rsid w:val="002E12EB"/>
    <w:rsid w:val="0031609D"/>
    <w:rsid w:val="00327F84"/>
    <w:rsid w:val="00341D28"/>
    <w:rsid w:val="00347DEF"/>
    <w:rsid w:val="00374A8D"/>
    <w:rsid w:val="003B59A0"/>
    <w:rsid w:val="00412D76"/>
    <w:rsid w:val="0041311D"/>
    <w:rsid w:val="00437E17"/>
    <w:rsid w:val="004531A9"/>
    <w:rsid w:val="00494717"/>
    <w:rsid w:val="004E28D3"/>
    <w:rsid w:val="004E6911"/>
    <w:rsid w:val="004F1DA7"/>
    <w:rsid w:val="004F5FFB"/>
    <w:rsid w:val="00520760"/>
    <w:rsid w:val="0053155E"/>
    <w:rsid w:val="005357AB"/>
    <w:rsid w:val="005452B4"/>
    <w:rsid w:val="00545E01"/>
    <w:rsid w:val="00553CE7"/>
    <w:rsid w:val="00554DB8"/>
    <w:rsid w:val="0058254E"/>
    <w:rsid w:val="0058437A"/>
    <w:rsid w:val="0059026B"/>
    <w:rsid w:val="005A68F6"/>
    <w:rsid w:val="005C2EC4"/>
    <w:rsid w:val="005C579B"/>
    <w:rsid w:val="005D00C8"/>
    <w:rsid w:val="005D45B9"/>
    <w:rsid w:val="005E5827"/>
    <w:rsid w:val="005F65B7"/>
    <w:rsid w:val="00620AB0"/>
    <w:rsid w:val="00633B6A"/>
    <w:rsid w:val="00641C2C"/>
    <w:rsid w:val="00662C1C"/>
    <w:rsid w:val="006A0636"/>
    <w:rsid w:val="006A113D"/>
    <w:rsid w:val="006E1F15"/>
    <w:rsid w:val="007006DF"/>
    <w:rsid w:val="00706F23"/>
    <w:rsid w:val="007134A2"/>
    <w:rsid w:val="00750BC9"/>
    <w:rsid w:val="00784DD0"/>
    <w:rsid w:val="007F77E0"/>
    <w:rsid w:val="0085344B"/>
    <w:rsid w:val="00867E53"/>
    <w:rsid w:val="008972C0"/>
    <w:rsid w:val="008B23C6"/>
    <w:rsid w:val="008B27CD"/>
    <w:rsid w:val="008B5235"/>
    <w:rsid w:val="008C3DE1"/>
    <w:rsid w:val="008E58AF"/>
    <w:rsid w:val="008E6E6D"/>
    <w:rsid w:val="008F4880"/>
    <w:rsid w:val="008F5302"/>
    <w:rsid w:val="0094053E"/>
    <w:rsid w:val="00971FF7"/>
    <w:rsid w:val="00975D86"/>
    <w:rsid w:val="009B15C3"/>
    <w:rsid w:val="009B4C59"/>
    <w:rsid w:val="009D7536"/>
    <w:rsid w:val="009E1073"/>
    <w:rsid w:val="009E642F"/>
    <w:rsid w:val="00A12FDB"/>
    <w:rsid w:val="00A17EE3"/>
    <w:rsid w:val="00A25B18"/>
    <w:rsid w:val="00A56F11"/>
    <w:rsid w:val="00A6258B"/>
    <w:rsid w:val="00AC4620"/>
    <w:rsid w:val="00AC6324"/>
    <w:rsid w:val="00AD37B4"/>
    <w:rsid w:val="00B03E42"/>
    <w:rsid w:val="00B25CC8"/>
    <w:rsid w:val="00B51EB5"/>
    <w:rsid w:val="00B62EF5"/>
    <w:rsid w:val="00B63BBD"/>
    <w:rsid w:val="00B911ED"/>
    <w:rsid w:val="00B95661"/>
    <w:rsid w:val="00BB1D28"/>
    <w:rsid w:val="00BE220C"/>
    <w:rsid w:val="00C057E4"/>
    <w:rsid w:val="00C06D4F"/>
    <w:rsid w:val="00C114E6"/>
    <w:rsid w:val="00C6402A"/>
    <w:rsid w:val="00C754A9"/>
    <w:rsid w:val="00C80C29"/>
    <w:rsid w:val="00CA3650"/>
    <w:rsid w:val="00CB1278"/>
    <w:rsid w:val="00CB7662"/>
    <w:rsid w:val="00CC7A52"/>
    <w:rsid w:val="00CD0F08"/>
    <w:rsid w:val="00D02BEA"/>
    <w:rsid w:val="00D31979"/>
    <w:rsid w:val="00D31F7D"/>
    <w:rsid w:val="00D3394B"/>
    <w:rsid w:val="00D44FAE"/>
    <w:rsid w:val="00D5583A"/>
    <w:rsid w:val="00D85E5B"/>
    <w:rsid w:val="00DA4A57"/>
    <w:rsid w:val="00DA7AA6"/>
    <w:rsid w:val="00DB3C74"/>
    <w:rsid w:val="00DB7995"/>
    <w:rsid w:val="00E111BE"/>
    <w:rsid w:val="00E21FDD"/>
    <w:rsid w:val="00E32E72"/>
    <w:rsid w:val="00E51090"/>
    <w:rsid w:val="00E61043"/>
    <w:rsid w:val="00E869E2"/>
    <w:rsid w:val="00EB1887"/>
    <w:rsid w:val="00EC454E"/>
    <w:rsid w:val="00ED5909"/>
    <w:rsid w:val="00EE028B"/>
    <w:rsid w:val="00EE1375"/>
    <w:rsid w:val="00F13D87"/>
    <w:rsid w:val="00F53A27"/>
    <w:rsid w:val="00F568CE"/>
    <w:rsid w:val="00F94F3D"/>
    <w:rsid w:val="00FB1B3B"/>
    <w:rsid w:val="00FB3BEF"/>
    <w:rsid w:val="00FF0D76"/>
    <w:rsid w:val="00FF4F4C"/>
    <w:rsid w:val="00FF5A02"/>
    <w:rsid w:val="00FF7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2A81"/>
  <w15:docId w15:val="{09EF21D7-D33A-4AF1-8608-404D355B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DD"/>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21F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1FDD"/>
    <w:rPr>
      <w:rFonts w:ascii="Times New Roman" w:eastAsia="Calibri" w:hAnsi="Times New Roman" w:cs="Times New Roman"/>
      <w:sz w:val="18"/>
      <w:szCs w:val="18"/>
      <w:lang w:val="en-GB" w:eastAsia="en-US"/>
    </w:rPr>
  </w:style>
  <w:style w:type="character" w:styleId="Hyperlink">
    <w:name w:val="Hyperlink"/>
    <w:uiPriority w:val="99"/>
    <w:unhideWhenUsed/>
    <w:rsid w:val="00D31F7D"/>
    <w:rPr>
      <w:color w:val="0563C1"/>
      <w:u w:val="single"/>
    </w:rPr>
  </w:style>
  <w:style w:type="paragraph" w:styleId="ListParagraph">
    <w:name w:val="List Paragraph"/>
    <w:basedOn w:val="Normal"/>
    <w:uiPriority w:val="34"/>
    <w:qFormat/>
    <w:rsid w:val="006A0636"/>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641C2C"/>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A17EE3"/>
    <w:rPr>
      <w:rFonts w:ascii="Calibri" w:eastAsia="Calibri" w:hAnsi="Calibri" w:cs="Times New Roman"/>
      <w:sz w:val="22"/>
      <w:szCs w:val="22"/>
      <w:lang w:val="en-GB" w:eastAsia="en-US"/>
    </w:rPr>
  </w:style>
  <w:style w:type="character" w:styleId="CommentReference">
    <w:name w:val="annotation reference"/>
    <w:basedOn w:val="DefaultParagraphFont"/>
    <w:uiPriority w:val="99"/>
    <w:semiHidden/>
    <w:unhideWhenUsed/>
    <w:rsid w:val="000836F6"/>
    <w:rPr>
      <w:sz w:val="16"/>
      <w:szCs w:val="16"/>
    </w:rPr>
  </w:style>
  <w:style w:type="paragraph" w:styleId="CommentText">
    <w:name w:val="annotation text"/>
    <w:basedOn w:val="Normal"/>
    <w:link w:val="CommentTextChar"/>
    <w:uiPriority w:val="99"/>
    <w:semiHidden/>
    <w:unhideWhenUsed/>
    <w:rsid w:val="000836F6"/>
    <w:pPr>
      <w:spacing w:line="240" w:lineRule="auto"/>
    </w:pPr>
    <w:rPr>
      <w:sz w:val="20"/>
      <w:szCs w:val="20"/>
    </w:rPr>
  </w:style>
  <w:style w:type="character" w:customStyle="1" w:styleId="CommentTextChar">
    <w:name w:val="Comment Text Char"/>
    <w:basedOn w:val="DefaultParagraphFont"/>
    <w:link w:val="CommentText"/>
    <w:uiPriority w:val="99"/>
    <w:semiHidden/>
    <w:rsid w:val="000836F6"/>
    <w:rPr>
      <w:rFonts w:ascii="Calibri" w:eastAsia="Calibri"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836F6"/>
    <w:rPr>
      <w:b/>
      <w:bCs/>
    </w:rPr>
  </w:style>
  <w:style w:type="character" w:customStyle="1" w:styleId="CommentSubjectChar">
    <w:name w:val="Comment Subject Char"/>
    <w:basedOn w:val="CommentTextChar"/>
    <w:link w:val="CommentSubject"/>
    <w:uiPriority w:val="99"/>
    <w:semiHidden/>
    <w:rsid w:val="000836F6"/>
    <w:rPr>
      <w:rFonts w:ascii="Calibri" w:eastAsia="Calibri" w:hAnsi="Calibri" w:cs="Times New Roman"/>
      <w:b/>
      <w:bCs/>
      <w:sz w:val="20"/>
      <w:szCs w:val="20"/>
      <w:lang w:val="en-GB" w:eastAsia="en-US"/>
    </w:rPr>
  </w:style>
  <w:style w:type="paragraph" w:styleId="Header">
    <w:name w:val="header"/>
    <w:basedOn w:val="Normal"/>
    <w:link w:val="HeaderChar"/>
    <w:uiPriority w:val="99"/>
    <w:unhideWhenUsed/>
    <w:rsid w:val="00171311"/>
    <w:pPr>
      <w:tabs>
        <w:tab w:val="center" w:pos="4536"/>
        <w:tab w:val="right" w:pos="9072"/>
      </w:tabs>
      <w:spacing w:after="0" w:line="240" w:lineRule="auto"/>
    </w:pPr>
    <w:rPr>
      <w:rFonts w:ascii="Times New Roman" w:eastAsia="Times New Roman" w:hAnsi="Times New Roman"/>
      <w:sz w:val="24"/>
      <w:szCs w:val="24"/>
      <w:lang w:val="sr-Cyrl-CS"/>
    </w:rPr>
  </w:style>
  <w:style w:type="character" w:customStyle="1" w:styleId="HeaderChar">
    <w:name w:val="Header Char"/>
    <w:basedOn w:val="DefaultParagraphFont"/>
    <w:link w:val="Header"/>
    <w:uiPriority w:val="99"/>
    <w:rsid w:val="00171311"/>
    <w:rPr>
      <w:rFonts w:ascii="Times New Roman" w:eastAsia="Times New Roman" w:hAnsi="Times New Roman" w:cs="Times New Roman"/>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6128-4A87-48A1-9E3D-AF3419B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Pilipovic</dc:creator>
  <cp:lastModifiedBy>Ana AA. Androvic</cp:lastModifiedBy>
  <cp:revision>6</cp:revision>
  <cp:lastPrinted>2023-04-21T09:16:00Z</cp:lastPrinted>
  <dcterms:created xsi:type="dcterms:W3CDTF">2023-04-21T08:18:00Z</dcterms:created>
  <dcterms:modified xsi:type="dcterms:W3CDTF">2023-04-21T09:17:00Z</dcterms:modified>
</cp:coreProperties>
</file>